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26D5" w:rsidRPr="007638F9" w:rsidRDefault="00E6544C" w:rsidP="009C671D">
      <w:pPr>
        <w:rPr>
          <w:b/>
        </w:rPr>
      </w:pPr>
      <w:r>
        <w:rPr>
          <w:b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3" o:spid="_x0000_s1026" type="#_x0000_t202" style="position:absolute;left:0;text-align:left;margin-left:336.2pt;margin-top:-73.15pt;width:187.2pt;height:30.25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KDY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" filled="f" stroked="f">
            <v:textbox style="mso-next-textbox:#Text Box 3">
              <w:txbxContent>
                <w:p w:rsidR="009D1F4A" w:rsidRPr="005703C7" w:rsidRDefault="00FA06FE">
                  <w:pPr>
                    <w:rPr>
                      <w:b/>
                      <w:color w:val="FFFFFF" w:themeColor="background1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hint="eastAsia"/>
                      <w:b/>
                      <w:color w:val="FFFFFF" w:themeColor="background1"/>
                      <w:sz w:val="24"/>
                      <w:szCs w:val="24"/>
                    </w:rPr>
                    <w:t>ihere</w:t>
                  </w:r>
                  <w:proofErr w:type="gramEnd"/>
                  <w:r>
                    <w:rPr>
                      <w:rFonts w:hint="eastAsia"/>
                      <w:b/>
                      <w:color w:val="FFFFFF" w:themeColor="background1"/>
                      <w:sz w:val="24"/>
                      <w:szCs w:val="24"/>
                    </w:rPr>
                    <w:t xml:space="preserve"> </w:t>
                  </w:r>
                  <w:r w:rsidR="007638F9">
                    <w:rPr>
                      <w:rFonts w:hint="eastAsia"/>
                      <w:b/>
                      <w:color w:val="FFFFFF" w:themeColor="background1"/>
                      <w:sz w:val="24"/>
                      <w:szCs w:val="24"/>
                    </w:rPr>
                    <w:t>Manual</w:t>
                  </w:r>
                  <w:r w:rsidR="003708B6">
                    <w:rPr>
                      <w:rFonts w:hint="eastAsia"/>
                      <w:b/>
                      <w:color w:val="FFFFFF" w:themeColor="background1"/>
                      <w:sz w:val="24"/>
                      <w:szCs w:val="24"/>
                    </w:rPr>
                    <w:t xml:space="preserve"> &amp; Specification</w:t>
                  </w:r>
                </w:p>
              </w:txbxContent>
            </v:textbox>
          </v:shape>
        </w:pict>
      </w:r>
      <w:r>
        <w:rPr>
          <w:b/>
          <w:noProof/>
        </w:rPr>
        <w:pict>
          <v:rect id="Rectangle 2" o:spid="_x0000_s1027" style="position:absolute;left:0;text-align:left;margin-left:336.2pt;margin-top:-85.25pt;width:187.2pt;height:52pt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" fillcolor="#5a5a5a [2109]" stroked="f"/>
        </w:pict>
      </w:r>
    </w:p>
    <w:p w:rsidR="006F26D5" w:rsidRDefault="006F26D5" w:rsidP="009C671D"/>
    <w:tbl>
      <w:tblPr>
        <w:tblStyle w:val="a6"/>
        <w:tblW w:w="0" w:type="auto"/>
        <w:tblLook w:val="04A0"/>
      </w:tblPr>
      <w:tblGrid>
        <w:gridCol w:w="9224"/>
      </w:tblGrid>
      <w:tr w:rsidR="006F26D5" w:rsidTr="006F26D5">
        <w:tc>
          <w:tcPr>
            <w:tcW w:w="92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E64E0B" w:rsidRPr="00A93ED3" w:rsidRDefault="007638F9" w:rsidP="001042F7">
            <w:pPr>
              <w:jc w:val="center"/>
              <w:rPr>
                <w:b/>
                <w:color w:val="404040" w:themeColor="text1" w:themeTint="BF"/>
                <w:sz w:val="56"/>
                <w:szCs w:val="56"/>
              </w:rPr>
            </w:pPr>
            <w:r>
              <w:rPr>
                <w:rFonts w:hint="eastAsia"/>
                <w:b/>
                <w:color w:val="404040" w:themeColor="text1" w:themeTint="BF"/>
                <w:sz w:val="56"/>
                <w:szCs w:val="56"/>
              </w:rPr>
              <w:t xml:space="preserve">ihere </w:t>
            </w:r>
          </w:p>
        </w:tc>
      </w:tr>
      <w:tr w:rsidR="006F26D5" w:rsidTr="006F26D5">
        <w:trPr>
          <w:trHeight w:val="907"/>
        </w:trPr>
        <w:tc>
          <w:tcPr>
            <w:tcW w:w="92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6F26D5" w:rsidRPr="006F26D5" w:rsidRDefault="001042F7" w:rsidP="006F26D5">
            <w:pPr>
              <w:jc w:val="center"/>
              <w:rPr>
                <w:b/>
                <w:color w:val="404040" w:themeColor="text1" w:themeTint="BF"/>
                <w:sz w:val="28"/>
                <w:szCs w:val="28"/>
              </w:rPr>
            </w:pPr>
            <w:r>
              <w:rPr>
                <w:rFonts w:hint="eastAsia"/>
                <w:b/>
                <w:color w:val="404040" w:themeColor="text1" w:themeTint="BF"/>
                <w:sz w:val="28"/>
                <w:szCs w:val="28"/>
              </w:rPr>
              <w:t>WISOL</w:t>
            </w:r>
          </w:p>
        </w:tc>
      </w:tr>
      <w:tr w:rsidR="006F26D5" w:rsidTr="006F26D5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F26D5" w:rsidRPr="006F26D5" w:rsidRDefault="00FE0CCD" w:rsidP="00FE0CCD">
            <w:pPr>
              <w:jc w:val="center"/>
              <w:rPr>
                <w:b/>
                <w:color w:val="404040" w:themeColor="text1" w:themeTint="BF"/>
                <w:szCs w:val="20"/>
              </w:rPr>
            </w:pPr>
            <w:r>
              <w:rPr>
                <w:b/>
                <w:color w:val="404040" w:themeColor="text1" w:themeTint="BF"/>
                <w:szCs w:val="20"/>
              </w:rPr>
              <w:t>November 1, 2017</w:t>
            </w:r>
          </w:p>
        </w:tc>
      </w:tr>
    </w:tbl>
    <w:p w:rsidR="006F26D5" w:rsidRDefault="006F26D5" w:rsidP="009C671D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55303056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638F9" w:rsidRDefault="007638F9">
          <w:pPr>
            <w:pStyle w:val="TOC"/>
          </w:pPr>
          <w:r>
            <w:rPr>
              <w:rFonts w:hint="eastAsia"/>
              <w:lang w:val="ko-KR"/>
            </w:rPr>
            <w:t>Contents</w:t>
          </w:r>
        </w:p>
        <w:p w:rsidR="00045F7C" w:rsidRDefault="00E6544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r w:rsidRPr="00E6544C">
            <w:fldChar w:fldCharType="begin"/>
          </w:r>
          <w:r w:rsidR="007638F9">
            <w:instrText xml:space="preserve"> TOC \o "1-3" \h \z \u </w:instrText>
          </w:r>
          <w:r w:rsidRPr="00E6544C">
            <w:fldChar w:fldCharType="separate"/>
          </w:r>
          <w:hyperlink w:anchor="_Toc497398408" w:history="1">
            <w:r w:rsidR="00045F7C" w:rsidRPr="00C2547F">
              <w:rPr>
                <w:rStyle w:val="a8"/>
                <w:noProof/>
              </w:rPr>
              <w:t>Key features</w:t>
            </w:r>
            <w:r w:rsidR="00045F7C">
              <w:rPr>
                <w:noProof/>
                <w:webHidden/>
              </w:rPr>
              <w:tab/>
            </w:r>
            <w:r w:rsidR="00045F7C">
              <w:rPr>
                <w:noProof/>
                <w:webHidden/>
              </w:rPr>
              <w:fldChar w:fldCharType="begin"/>
            </w:r>
            <w:r w:rsidR="00045F7C">
              <w:rPr>
                <w:noProof/>
                <w:webHidden/>
              </w:rPr>
              <w:instrText xml:space="preserve"> PAGEREF _Toc497398408 \h </w:instrText>
            </w:r>
            <w:r w:rsidR="00045F7C">
              <w:rPr>
                <w:noProof/>
                <w:webHidden/>
              </w:rPr>
            </w:r>
            <w:r w:rsidR="00045F7C">
              <w:rPr>
                <w:noProof/>
                <w:webHidden/>
              </w:rPr>
              <w:fldChar w:fldCharType="separate"/>
            </w:r>
            <w:r w:rsidR="00045F7C">
              <w:rPr>
                <w:noProof/>
                <w:webHidden/>
              </w:rPr>
              <w:t>2</w:t>
            </w:r>
            <w:r w:rsidR="00045F7C"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09" w:history="1">
            <w:r w:rsidRPr="00C2547F">
              <w:rPr>
                <w:rStyle w:val="a8"/>
                <w:noProof/>
              </w:rPr>
              <w:t>Composition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0" w:history="1">
            <w:r w:rsidRPr="00C2547F">
              <w:rPr>
                <w:rStyle w:val="a8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1" w:history="1">
            <w:r w:rsidRPr="00C2547F">
              <w:rPr>
                <w:rStyle w:val="a8"/>
                <w:noProof/>
              </w:rPr>
              <w:t>USB charging status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2" w:history="1">
            <w:r w:rsidRPr="00C2547F">
              <w:rPr>
                <w:rStyle w:val="a8"/>
                <w:noProof/>
              </w:rPr>
              <w:t>Indication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3" w:history="1">
            <w:r w:rsidRPr="00C2547F">
              <w:rPr>
                <w:rStyle w:val="a8"/>
                <w:noProof/>
              </w:rPr>
              <w:t>Indication LED light color combination.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4" w:history="1">
            <w:r w:rsidRPr="00C2547F">
              <w:rPr>
                <w:rStyle w:val="a8"/>
                <w:noProof/>
              </w:rPr>
              <w:t>Default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5" w:history="1">
            <w:r w:rsidRPr="00C2547F">
              <w:rPr>
                <w:rStyle w:val="a8"/>
                <w:noProof/>
              </w:rPr>
              <w:t>Electrical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6" w:history="1">
            <w:r w:rsidRPr="00C2547F">
              <w:rPr>
                <w:rStyle w:val="a8"/>
                <w:noProof/>
              </w:rPr>
              <w:t>Absolute maximum ratings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7" w:history="1">
            <w:r w:rsidRPr="00C2547F">
              <w:rPr>
                <w:rStyle w:val="a8"/>
                <w:noProof/>
              </w:rPr>
              <w:t>DC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8" w:history="1">
            <w:r w:rsidRPr="00C2547F">
              <w:rPr>
                <w:rStyle w:val="a8"/>
                <w:noProof/>
              </w:rPr>
              <w:t>Current consumption on running scenario (@RC1)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19" w:history="1">
            <w:r w:rsidRPr="00C2547F">
              <w:rPr>
                <w:rStyle w:val="a8"/>
                <w:noProof/>
              </w:rPr>
              <w:t>Antenna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20" w:history="1">
            <w:r w:rsidRPr="00C2547F">
              <w:rPr>
                <w:rStyle w:val="a8"/>
                <w:noProof/>
              </w:rPr>
              <w:t>Test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2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21" w:history="1">
            <w:r w:rsidRPr="00C2547F">
              <w:rPr>
                <w:rStyle w:val="a8"/>
                <w:noProof/>
              </w:rPr>
              <w:t>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22" w:history="1">
            <w:r w:rsidRPr="00C2547F">
              <w:rPr>
                <w:rStyle w:val="a8"/>
                <w:noProof/>
              </w:rPr>
              <w:t>Debug interface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5F7C" w:rsidRDefault="00045F7C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</w:rPr>
          </w:pPr>
          <w:hyperlink w:anchor="_Toc497398423" w:history="1">
            <w:r w:rsidRPr="00C2547F">
              <w:rPr>
                <w:rStyle w:val="a8"/>
                <w:noProof/>
              </w:rPr>
              <w:t>Mechanical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_Toc497398423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638F9" w:rsidRDefault="00E6544C">
          <w:r>
            <w:fldChar w:fldCharType="end"/>
          </w:r>
        </w:p>
      </w:sdtContent>
    </w:sdt>
    <w:p w:rsidR="00875112" w:rsidRPr="00470BF4" w:rsidRDefault="00875112" w:rsidP="00470BF4">
      <w:pPr>
        <w:widowControl/>
        <w:wordWrap/>
        <w:autoSpaceDE/>
        <w:autoSpaceDN/>
        <w:jc w:val="center"/>
        <w:rPr>
          <w:szCs w:val="20"/>
        </w:rPr>
      </w:pPr>
      <w:r w:rsidRPr="002430FC">
        <w:rPr>
          <w:rFonts w:hint="eastAsia"/>
          <w:color w:val="404040" w:themeColor="text1" w:themeTint="BF"/>
        </w:rPr>
        <w:t xml:space="preserve">Copyright WISOL | All Rights Reserved | </w:t>
      </w:r>
      <w:hyperlink r:id="rId8" w:history="1">
        <w:r w:rsidRPr="00CC5930">
          <w:rPr>
            <w:rStyle w:val="a8"/>
            <w:rFonts w:hint="eastAsia"/>
            <w:color w:val="404040" w:themeColor="text1" w:themeTint="BF"/>
            <w:u w:val="none"/>
          </w:rPr>
          <w:t>www.wisol.co.kr</w:t>
        </w:r>
      </w:hyperlink>
    </w:p>
    <w:p w:rsidR="007638F9" w:rsidRDefault="007638F9" w:rsidP="007638F9">
      <w:pPr>
        <w:pStyle w:val="1"/>
      </w:pPr>
      <w:bookmarkStart w:id="0" w:name="_Toc497398408"/>
      <w:r>
        <w:rPr>
          <w:rFonts w:hint="eastAsia"/>
        </w:rPr>
        <w:lastRenderedPageBreak/>
        <w:t>Key features</w:t>
      </w:r>
      <w:bookmarkEnd w:id="0"/>
    </w:p>
    <w:p w:rsidR="00E92595" w:rsidRDefault="00E92595" w:rsidP="00C613A7">
      <w:pPr>
        <w:pStyle w:val="a9"/>
        <w:numPr>
          <w:ilvl w:val="0"/>
          <w:numId w:val="30"/>
        </w:numPr>
        <w:ind w:leftChars="0"/>
        <w:rPr>
          <w:b/>
        </w:rPr>
      </w:pPr>
      <w:r>
        <w:rPr>
          <w:rFonts w:hint="eastAsia"/>
          <w:b/>
        </w:rPr>
        <w:t>SIGFOX</w:t>
      </w:r>
    </w:p>
    <w:p w:rsidR="00E92595" w:rsidRDefault="00E92595" w:rsidP="00E92595">
      <w:pPr>
        <w:pStyle w:val="a9"/>
        <w:numPr>
          <w:ilvl w:val="1"/>
          <w:numId w:val="30"/>
        </w:numPr>
        <w:ind w:leftChars="0"/>
        <w:rPr>
          <w:b/>
        </w:rPr>
      </w:pPr>
      <w:r>
        <w:rPr>
          <w:rFonts w:hint="eastAsia"/>
        </w:rPr>
        <w:t>RCZ1/2/3/4 support</w:t>
      </w:r>
    </w:p>
    <w:p w:rsidR="00C613A7" w:rsidRPr="00C613A7" w:rsidRDefault="00C613A7" w:rsidP="00C613A7">
      <w:pPr>
        <w:pStyle w:val="a9"/>
        <w:numPr>
          <w:ilvl w:val="0"/>
          <w:numId w:val="30"/>
        </w:numPr>
        <w:ind w:leftChars="0"/>
        <w:rPr>
          <w:b/>
        </w:rPr>
      </w:pPr>
      <w:r w:rsidRPr="00C613A7">
        <w:rPr>
          <w:rFonts w:hint="eastAsia"/>
          <w:b/>
        </w:rPr>
        <w:t>GPS</w:t>
      </w:r>
    </w:p>
    <w:p w:rsidR="00C613A7" w:rsidRDefault="00C613A7" w:rsidP="00C613A7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Adaptive scan time algorithm for power saving</w:t>
      </w:r>
    </w:p>
    <w:p w:rsidR="00C613A7" w:rsidRDefault="00C613A7" w:rsidP="00C613A7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Cold start 30 seconds / warm start 3 seconds</w:t>
      </w:r>
    </w:p>
    <w:p w:rsidR="00C613A7" w:rsidRPr="00C613A7" w:rsidRDefault="00C613A7" w:rsidP="00C613A7">
      <w:pPr>
        <w:pStyle w:val="a9"/>
        <w:numPr>
          <w:ilvl w:val="0"/>
          <w:numId w:val="30"/>
        </w:numPr>
        <w:ind w:leftChars="0"/>
        <w:rPr>
          <w:b/>
        </w:rPr>
      </w:pPr>
      <w:r w:rsidRPr="00C613A7">
        <w:rPr>
          <w:rFonts w:hint="eastAsia"/>
          <w:b/>
        </w:rPr>
        <w:t>Battery</w:t>
      </w:r>
    </w:p>
    <w:p w:rsidR="00C613A7" w:rsidRDefault="00C613A7" w:rsidP="00C613A7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 xml:space="preserve">Li-ion </w:t>
      </w:r>
    </w:p>
    <w:p w:rsidR="00B05FB5" w:rsidRDefault="00B05FB5" w:rsidP="00C613A7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Battery level detector</w:t>
      </w:r>
    </w:p>
    <w:p w:rsidR="00B05FB5" w:rsidRDefault="00B05FB5" w:rsidP="00B05FB5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Rechargeable by solar cell *optional</w:t>
      </w:r>
    </w:p>
    <w:p w:rsidR="00BC025A" w:rsidRPr="00BC025A" w:rsidRDefault="00BC025A" w:rsidP="00BC025A">
      <w:pPr>
        <w:pStyle w:val="a9"/>
        <w:numPr>
          <w:ilvl w:val="0"/>
          <w:numId w:val="30"/>
        </w:numPr>
        <w:ind w:leftChars="0"/>
        <w:rPr>
          <w:b/>
        </w:rPr>
      </w:pPr>
      <w:r w:rsidRPr="00BC025A">
        <w:rPr>
          <w:rFonts w:hint="eastAsia"/>
          <w:b/>
        </w:rPr>
        <w:t>Low sleep current</w:t>
      </w:r>
    </w:p>
    <w:p w:rsidR="00BC025A" w:rsidRDefault="00BC025A" w:rsidP="00BC025A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Deep sleep 2~3uA</w:t>
      </w:r>
    </w:p>
    <w:p w:rsidR="00BC025A" w:rsidRDefault="00BC025A" w:rsidP="00BC025A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Sleep 30~40uA</w:t>
      </w:r>
    </w:p>
    <w:p w:rsidR="00B05FB5" w:rsidRPr="00B05FB5" w:rsidRDefault="00B05FB5" w:rsidP="00B05FB5">
      <w:pPr>
        <w:pStyle w:val="a9"/>
        <w:numPr>
          <w:ilvl w:val="0"/>
          <w:numId w:val="30"/>
        </w:numPr>
        <w:ind w:leftChars="0"/>
        <w:rPr>
          <w:b/>
        </w:rPr>
      </w:pPr>
      <w:r w:rsidRPr="00B05FB5">
        <w:rPr>
          <w:rFonts w:hint="eastAsia"/>
          <w:b/>
        </w:rPr>
        <w:t>WiFi</w:t>
      </w:r>
    </w:p>
    <w:p w:rsidR="00B05FB5" w:rsidRDefault="00B05FB5" w:rsidP="00B05FB5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BSSID scan time 3 seconds</w:t>
      </w:r>
    </w:p>
    <w:p w:rsidR="00B05FB5" w:rsidRPr="00B05FB5" w:rsidRDefault="00B05FB5" w:rsidP="00B05FB5">
      <w:pPr>
        <w:pStyle w:val="a9"/>
        <w:numPr>
          <w:ilvl w:val="0"/>
          <w:numId w:val="30"/>
        </w:numPr>
        <w:ind w:leftChars="0"/>
        <w:rPr>
          <w:b/>
        </w:rPr>
      </w:pPr>
      <w:r w:rsidRPr="00B05FB5">
        <w:rPr>
          <w:rFonts w:hint="eastAsia"/>
          <w:b/>
        </w:rPr>
        <w:t>BLE</w:t>
      </w:r>
    </w:p>
    <w:p w:rsidR="00B05FB5" w:rsidRDefault="00B05FB5" w:rsidP="00B05FB5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>FOTA support</w:t>
      </w:r>
    </w:p>
    <w:p w:rsidR="00B05FB5" w:rsidRDefault="00B05FB5" w:rsidP="00B05FB5">
      <w:pPr>
        <w:pStyle w:val="a9"/>
        <w:numPr>
          <w:ilvl w:val="1"/>
          <w:numId w:val="30"/>
        </w:numPr>
        <w:ind w:leftChars="0"/>
      </w:pPr>
      <w:r>
        <w:rPr>
          <w:rFonts w:hint="eastAsia"/>
        </w:rPr>
        <w:t xml:space="preserve">Advertizing mode / Connection mode </w:t>
      </w:r>
    </w:p>
    <w:p w:rsidR="00E92595" w:rsidRDefault="00E92595" w:rsidP="00E92595">
      <w:pPr>
        <w:pStyle w:val="a9"/>
        <w:numPr>
          <w:ilvl w:val="0"/>
          <w:numId w:val="30"/>
        </w:numPr>
        <w:ind w:leftChars="0"/>
        <w:rPr>
          <w:b/>
        </w:rPr>
      </w:pPr>
      <w:r w:rsidRPr="00E92595">
        <w:rPr>
          <w:rFonts w:hint="eastAsia"/>
          <w:b/>
        </w:rPr>
        <w:t>Configurable NFC tag</w:t>
      </w:r>
    </w:p>
    <w:p w:rsidR="00BC025A" w:rsidRDefault="00F458CC" w:rsidP="00E92595">
      <w:pPr>
        <w:pStyle w:val="a9"/>
        <w:numPr>
          <w:ilvl w:val="0"/>
          <w:numId w:val="30"/>
        </w:numPr>
        <w:ind w:leftChars="0"/>
        <w:rPr>
          <w:b/>
        </w:rPr>
      </w:pPr>
      <w:r>
        <w:rPr>
          <w:rFonts w:hint="eastAsia"/>
          <w:b/>
        </w:rPr>
        <w:t>Accelerometer</w:t>
      </w:r>
    </w:p>
    <w:p w:rsidR="00F458CC" w:rsidRPr="00F458CC" w:rsidRDefault="00F458CC" w:rsidP="00F458CC">
      <w:pPr>
        <w:pStyle w:val="a9"/>
        <w:numPr>
          <w:ilvl w:val="1"/>
          <w:numId w:val="30"/>
        </w:numPr>
        <w:ind w:leftChars="0"/>
      </w:pPr>
      <w:r w:rsidRPr="00F458CC">
        <w:rPr>
          <w:rFonts w:hint="eastAsia"/>
        </w:rPr>
        <w:t>M</w:t>
      </w:r>
      <w:r>
        <w:rPr>
          <w:rFonts w:hint="eastAsia"/>
        </w:rPr>
        <w:t>otion interrupt and shock detection</w:t>
      </w:r>
    </w:p>
    <w:p w:rsidR="00F458CC" w:rsidRDefault="00F458CC" w:rsidP="00E92595">
      <w:pPr>
        <w:pStyle w:val="a9"/>
        <w:numPr>
          <w:ilvl w:val="0"/>
          <w:numId w:val="30"/>
        </w:numPr>
        <w:ind w:leftChars="0"/>
        <w:rPr>
          <w:b/>
        </w:rPr>
      </w:pPr>
      <w:r>
        <w:rPr>
          <w:rFonts w:hint="eastAsia"/>
          <w:b/>
        </w:rPr>
        <w:t>Magnetic sensor</w:t>
      </w:r>
    </w:p>
    <w:p w:rsidR="00F458CC" w:rsidRDefault="00F458CC" w:rsidP="00E92595">
      <w:pPr>
        <w:pStyle w:val="a9"/>
        <w:numPr>
          <w:ilvl w:val="0"/>
          <w:numId w:val="30"/>
        </w:numPr>
        <w:ind w:leftChars="0"/>
        <w:rPr>
          <w:b/>
        </w:rPr>
      </w:pPr>
      <w:r>
        <w:rPr>
          <w:rFonts w:hint="eastAsia"/>
          <w:b/>
        </w:rPr>
        <w:t>Temperature sensor</w:t>
      </w:r>
    </w:p>
    <w:p w:rsidR="00A03E6D" w:rsidRDefault="00A03E6D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Default="00071960" w:rsidP="00A03E6D">
      <w:pPr>
        <w:rPr>
          <w:b/>
        </w:rPr>
      </w:pPr>
    </w:p>
    <w:p w:rsidR="00071960" w:rsidRPr="00A03E6D" w:rsidRDefault="00071960" w:rsidP="00A03E6D">
      <w:pPr>
        <w:rPr>
          <w:b/>
        </w:rPr>
      </w:pPr>
    </w:p>
    <w:p w:rsidR="007638F9" w:rsidRDefault="00C74A9E" w:rsidP="007638F9">
      <w:pPr>
        <w:pStyle w:val="1"/>
      </w:pPr>
      <w:bookmarkStart w:id="1" w:name="_Toc497398409"/>
      <w:r>
        <w:rPr>
          <w:rFonts w:hint="eastAsia"/>
        </w:rPr>
        <w:lastRenderedPageBreak/>
        <w:t>Composition</w:t>
      </w:r>
      <w:bookmarkEnd w:id="1"/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1639"/>
        <w:gridCol w:w="1648"/>
        <w:gridCol w:w="1334"/>
        <w:gridCol w:w="13"/>
        <w:gridCol w:w="1488"/>
        <w:gridCol w:w="1719"/>
        <w:gridCol w:w="1401"/>
      </w:tblGrid>
      <w:tr w:rsidR="008E19C2" w:rsidTr="00A34910">
        <w:trPr>
          <w:trHeight w:val="3343"/>
        </w:trPr>
        <w:tc>
          <w:tcPr>
            <w:tcW w:w="9242" w:type="dxa"/>
            <w:gridSpan w:val="7"/>
          </w:tcPr>
          <w:p w:rsidR="00FD36C6" w:rsidRDefault="00FE0CCD" w:rsidP="00071960">
            <w:r>
              <w:rPr>
                <w:noProof/>
              </w:rPr>
              <w:drawing>
                <wp:inline distT="0" distB="0" distL="0" distR="0">
                  <wp:extent cx="5552440" cy="1974850"/>
                  <wp:effectExtent l="1905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2440" cy="197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A9E" w:rsidTr="00C74A9E">
        <w:trPr>
          <w:trHeight w:val="4904"/>
        </w:trPr>
        <w:tc>
          <w:tcPr>
            <w:tcW w:w="4621" w:type="dxa"/>
            <w:gridSpan w:val="3"/>
          </w:tcPr>
          <w:p w:rsidR="00C74A9E" w:rsidRDefault="00AF5C10" w:rsidP="00C74A9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95905" cy="3114675"/>
                  <wp:effectExtent l="0" t="0" r="0" b="0"/>
                  <wp:docPr id="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905" cy="311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1" w:type="dxa"/>
            <w:gridSpan w:val="4"/>
          </w:tcPr>
          <w:p w:rsidR="00C74A9E" w:rsidRDefault="00AF5C10" w:rsidP="00C74A9E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795905" cy="3105150"/>
                  <wp:effectExtent l="19050" t="0" r="0" b="0"/>
                  <wp:docPr id="7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905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A9E" w:rsidTr="00C74A9E">
        <w:trPr>
          <w:trHeight w:val="318"/>
        </w:trPr>
        <w:tc>
          <w:tcPr>
            <w:tcW w:w="1639" w:type="dxa"/>
          </w:tcPr>
          <w:p w:rsidR="00C74A9E" w:rsidRDefault="00C74A9E" w:rsidP="00C74A9E">
            <w:pPr>
              <w:jc w:val="center"/>
              <w:rPr>
                <w:noProof/>
              </w:rPr>
            </w:pPr>
          </w:p>
        </w:tc>
        <w:tc>
          <w:tcPr>
            <w:tcW w:w="1648" w:type="dxa"/>
            <w:shd w:val="clear" w:color="auto" w:fill="DBE5F1" w:themeFill="accent1" w:themeFillTint="33"/>
          </w:tcPr>
          <w:p w:rsidR="00C74A9E" w:rsidRDefault="00C74A9E" w:rsidP="00C74A9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Top</w:t>
            </w:r>
          </w:p>
        </w:tc>
        <w:tc>
          <w:tcPr>
            <w:tcW w:w="1347" w:type="dxa"/>
            <w:gridSpan w:val="2"/>
          </w:tcPr>
          <w:p w:rsidR="00C74A9E" w:rsidRDefault="00C74A9E" w:rsidP="00C74A9E">
            <w:pPr>
              <w:jc w:val="center"/>
              <w:rPr>
                <w:noProof/>
              </w:rPr>
            </w:pPr>
          </w:p>
        </w:tc>
        <w:tc>
          <w:tcPr>
            <w:tcW w:w="1488" w:type="dxa"/>
          </w:tcPr>
          <w:p w:rsidR="00C74A9E" w:rsidRDefault="00C74A9E" w:rsidP="00C74A9E">
            <w:pPr>
              <w:jc w:val="center"/>
              <w:rPr>
                <w:noProof/>
              </w:rPr>
            </w:pPr>
          </w:p>
        </w:tc>
        <w:tc>
          <w:tcPr>
            <w:tcW w:w="1719" w:type="dxa"/>
            <w:shd w:val="clear" w:color="auto" w:fill="DBE5F1" w:themeFill="accent1" w:themeFillTint="33"/>
          </w:tcPr>
          <w:p w:rsidR="00C74A9E" w:rsidRDefault="00C74A9E" w:rsidP="00C74A9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Bottom</w:t>
            </w:r>
          </w:p>
        </w:tc>
        <w:tc>
          <w:tcPr>
            <w:tcW w:w="1401" w:type="dxa"/>
          </w:tcPr>
          <w:p w:rsidR="00C74A9E" w:rsidRDefault="00C74A9E" w:rsidP="00C74A9E">
            <w:pPr>
              <w:jc w:val="center"/>
              <w:rPr>
                <w:noProof/>
              </w:rPr>
            </w:pPr>
          </w:p>
        </w:tc>
      </w:tr>
    </w:tbl>
    <w:p w:rsidR="00071960" w:rsidRDefault="00071960" w:rsidP="00071960"/>
    <w:p w:rsidR="00F124ED" w:rsidRDefault="00F124ED" w:rsidP="00F124ED">
      <w:pPr>
        <w:pStyle w:val="1"/>
      </w:pPr>
      <w:bookmarkStart w:id="2" w:name="_Toc497398410"/>
      <w:r>
        <w:rPr>
          <w:rFonts w:hint="eastAsia"/>
        </w:rPr>
        <w:t>LED</w:t>
      </w:r>
      <w:bookmarkEnd w:id="2"/>
    </w:p>
    <w:p w:rsidR="00FC5DA5" w:rsidRDefault="00F124ED" w:rsidP="00F124ED">
      <w:pPr>
        <w:pStyle w:val="2"/>
      </w:pPr>
      <w:bookmarkStart w:id="3" w:name="_Toc497398411"/>
      <w:r>
        <w:rPr>
          <w:rFonts w:hint="eastAsia"/>
        </w:rPr>
        <w:t>USB charging status LED</w:t>
      </w:r>
      <w:bookmarkEnd w:id="3"/>
    </w:p>
    <w:tbl>
      <w:tblPr>
        <w:tblStyle w:val="-11"/>
        <w:tblW w:w="0" w:type="auto"/>
        <w:tblLook w:val="04A0"/>
      </w:tblPr>
      <w:tblGrid>
        <w:gridCol w:w="3074"/>
        <w:gridCol w:w="3075"/>
        <w:gridCol w:w="3075"/>
      </w:tblGrid>
      <w:tr w:rsidR="00DC311D" w:rsidTr="00DC311D">
        <w:trPr>
          <w:cnfStyle w:val="100000000000"/>
        </w:trPr>
        <w:tc>
          <w:tcPr>
            <w:cnfStyle w:val="001000000000"/>
            <w:tcW w:w="3074" w:type="dxa"/>
          </w:tcPr>
          <w:p w:rsidR="00DC311D" w:rsidRDefault="00DC311D" w:rsidP="00DC311D">
            <w:r>
              <w:rPr>
                <w:rFonts w:hint="eastAsia"/>
              </w:rPr>
              <w:t>LED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100000000000"/>
            </w:pPr>
            <w:r>
              <w:rPr>
                <w:rFonts w:hint="eastAsia"/>
              </w:rPr>
              <w:t xml:space="preserve">Supply 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100000000000"/>
            </w:pPr>
            <w:r>
              <w:rPr>
                <w:rFonts w:hint="eastAsia"/>
              </w:rPr>
              <w:t>Status</w:t>
            </w:r>
          </w:p>
        </w:tc>
      </w:tr>
      <w:tr w:rsidR="00DC311D" w:rsidTr="00DC311D">
        <w:trPr>
          <w:cnfStyle w:val="000000100000"/>
        </w:trPr>
        <w:tc>
          <w:tcPr>
            <w:cnfStyle w:val="001000000000"/>
            <w:tcW w:w="3074" w:type="dxa"/>
          </w:tcPr>
          <w:p w:rsidR="00DC311D" w:rsidRDefault="00DC311D" w:rsidP="00DC311D">
            <w:r>
              <w:rPr>
                <w:rFonts w:hint="eastAsia"/>
              </w:rPr>
              <w:t>Red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100000"/>
            </w:pPr>
            <w:r>
              <w:rPr>
                <w:rFonts w:hint="eastAsia"/>
              </w:rPr>
              <w:t>Connected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100000"/>
            </w:pPr>
            <w:r>
              <w:t>C</w:t>
            </w:r>
            <w:r>
              <w:rPr>
                <w:rFonts w:hint="eastAsia"/>
              </w:rPr>
              <w:t>harging</w:t>
            </w:r>
          </w:p>
        </w:tc>
      </w:tr>
      <w:tr w:rsidR="00DC311D" w:rsidTr="00DC311D">
        <w:tc>
          <w:tcPr>
            <w:cnfStyle w:val="001000000000"/>
            <w:tcW w:w="3074" w:type="dxa"/>
          </w:tcPr>
          <w:p w:rsidR="00DC311D" w:rsidRDefault="00DC311D" w:rsidP="00DC311D">
            <w:r>
              <w:rPr>
                <w:rFonts w:hint="eastAsia"/>
              </w:rPr>
              <w:t>Off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000000"/>
            </w:pPr>
            <w:r>
              <w:rPr>
                <w:rFonts w:hint="eastAsia"/>
              </w:rPr>
              <w:t>Connected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000000"/>
            </w:pPr>
            <w:r>
              <w:rPr>
                <w:rFonts w:hint="eastAsia"/>
              </w:rPr>
              <w:t>Full charge</w:t>
            </w:r>
          </w:p>
        </w:tc>
      </w:tr>
      <w:tr w:rsidR="00DC311D" w:rsidTr="00DC311D">
        <w:trPr>
          <w:cnfStyle w:val="000000100000"/>
        </w:trPr>
        <w:tc>
          <w:tcPr>
            <w:cnfStyle w:val="001000000000"/>
            <w:tcW w:w="3074" w:type="dxa"/>
          </w:tcPr>
          <w:p w:rsidR="00DC311D" w:rsidRDefault="00DC311D" w:rsidP="00DC311D">
            <w:r>
              <w:rPr>
                <w:rFonts w:hint="eastAsia"/>
              </w:rPr>
              <w:t>Off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100000"/>
            </w:pPr>
            <w:r>
              <w:rPr>
                <w:rFonts w:hint="eastAsia"/>
              </w:rPr>
              <w:t>Not connected</w:t>
            </w:r>
          </w:p>
        </w:tc>
        <w:tc>
          <w:tcPr>
            <w:tcW w:w="3075" w:type="dxa"/>
          </w:tcPr>
          <w:p w:rsidR="00DC311D" w:rsidRDefault="00DC311D" w:rsidP="00DC311D">
            <w:pPr>
              <w:cnfStyle w:val="000000100000"/>
            </w:pPr>
            <w:r>
              <w:rPr>
                <w:rFonts w:hint="eastAsia"/>
              </w:rPr>
              <w:t>-</w:t>
            </w:r>
          </w:p>
        </w:tc>
      </w:tr>
    </w:tbl>
    <w:p w:rsidR="00DC311D" w:rsidRPr="00DC311D" w:rsidRDefault="00DC311D" w:rsidP="00DC311D"/>
    <w:p w:rsidR="00F124ED" w:rsidRDefault="00DC311D" w:rsidP="00DC311D">
      <w:pPr>
        <w:pStyle w:val="2"/>
      </w:pPr>
      <w:bookmarkStart w:id="4" w:name="_Toc497398412"/>
      <w:r>
        <w:rPr>
          <w:rFonts w:hint="eastAsia"/>
        </w:rPr>
        <w:t>Indication LED</w:t>
      </w:r>
      <w:bookmarkEnd w:id="4"/>
    </w:p>
    <w:tbl>
      <w:tblPr>
        <w:tblStyle w:val="-11"/>
        <w:tblW w:w="0" w:type="auto"/>
        <w:tblLook w:val="04A0"/>
      </w:tblPr>
      <w:tblGrid>
        <w:gridCol w:w="2306"/>
        <w:gridCol w:w="2306"/>
        <w:gridCol w:w="2306"/>
        <w:gridCol w:w="2306"/>
      </w:tblGrid>
      <w:tr w:rsidR="00DC311D" w:rsidTr="00DC311D">
        <w:trPr>
          <w:cnfStyle w:val="100000000000"/>
        </w:trPr>
        <w:tc>
          <w:tcPr>
            <w:cnfStyle w:val="001000000000"/>
            <w:tcW w:w="2306" w:type="dxa"/>
          </w:tcPr>
          <w:p w:rsidR="00DC311D" w:rsidRDefault="00DC311D" w:rsidP="00071960">
            <w:r>
              <w:rPr>
                <w:rFonts w:hint="eastAsia"/>
              </w:rPr>
              <w:t>GPS on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100000000000"/>
            </w:pPr>
            <w:r>
              <w:rPr>
                <w:rFonts w:hint="eastAsia"/>
              </w:rPr>
              <w:t>WIFI on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100000000000"/>
            </w:pPr>
            <w:r>
              <w:rPr>
                <w:rFonts w:hint="eastAsia"/>
              </w:rPr>
              <w:t>SIGFOX on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100000000000"/>
            </w:pPr>
            <w:r>
              <w:rPr>
                <w:rFonts w:hint="eastAsia"/>
              </w:rPr>
              <w:t xml:space="preserve">BLE </w:t>
            </w:r>
          </w:p>
        </w:tc>
      </w:tr>
      <w:tr w:rsidR="00DC311D" w:rsidTr="00DC311D">
        <w:trPr>
          <w:cnfStyle w:val="000000100000"/>
        </w:trPr>
        <w:tc>
          <w:tcPr>
            <w:cnfStyle w:val="001000000000"/>
            <w:tcW w:w="2306" w:type="dxa"/>
          </w:tcPr>
          <w:p w:rsidR="00DC311D" w:rsidRDefault="00DC311D" w:rsidP="00071960">
            <w:r>
              <w:rPr>
                <w:rFonts w:hint="eastAsia"/>
              </w:rPr>
              <w:t>Red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000000100000"/>
            </w:pPr>
            <w:r>
              <w:rPr>
                <w:rFonts w:hint="eastAsia"/>
              </w:rPr>
              <w:t>Yellow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000000100000"/>
            </w:pPr>
            <w:r>
              <w:rPr>
                <w:rFonts w:hint="eastAsia"/>
              </w:rPr>
              <w:t>Blue</w:t>
            </w:r>
          </w:p>
        </w:tc>
        <w:tc>
          <w:tcPr>
            <w:tcW w:w="2306" w:type="dxa"/>
          </w:tcPr>
          <w:p w:rsidR="00DC311D" w:rsidRDefault="00DC311D" w:rsidP="00071960">
            <w:pPr>
              <w:cnfStyle w:val="000000100000"/>
            </w:pPr>
            <w:r>
              <w:rPr>
                <w:rFonts w:hint="eastAsia"/>
              </w:rPr>
              <w:t>Green</w:t>
            </w:r>
          </w:p>
        </w:tc>
      </w:tr>
    </w:tbl>
    <w:p w:rsidR="00DC311D" w:rsidRDefault="00DC311D" w:rsidP="00071960"/>
    <w:p w:rsidR="00FC5DA5" w:rsidRDefault="00470BF4" w:rsidP="00C538F0">
      <w:pPr>
        <w:pStyle w:val="2"/>
      </w:pPr>
      <w:bookmarkStart w:id="5" w:name="_Toc497398413"/>
      <w:r>
        <w:rPr>
          <w:rFonts w:hint="eastAsia"/>
        </w:rPr>
        <w:lastRenderedPageBreak/>
        <w:t>Indication LED light color combination.</w:t>
      </w:r>
      <w:bookmarkEnd w:id="5"/>
    </w:p>
    <w:p w:rsidR="00470BF4" w:rsidRDefault="00470BF4" w:rsidP="00470BF4">
      <w:pPr>
        <w:pStyle w:val="a9"/>
        <w:numPr>
          <w:ilvl w:val="0"/>
          <w:numId w:val="32"/>
        </w:numPr>
        <w:ind w:leftChars="0"/>
      </w:pPr>
      <w:r>
        <w:rPr>
          <w:rFonts w:hint="eastAsia"/>
        </w:rPr>
        <w:t>Blue + Red = Magenta</w:t>
      </w:r>
    </w:p>
    <w:p w:rsidR="00470BF4" w:rsidRDefault="00470BF4" w:rsidP="00470BF4">
      <w:pPr>
        <w:pStyle w:val="a9"/>
        <w:numPr>
          <w:ilvl w:val="0"/>
          <w:numId w:val="32"/>
        </w:numPr>
        <w:ind w:leftChars="0"/>
      </w:pPr>
      <w:r>
        <w:rPr>
          <w:rFonts w:hint="eastAsia"/>
        </w:rPr>
        <w:t>Blue + Green = Cyan</w:t>
      </w:r>
    </w:p>
    <w:p w:rsidR="00470BF4" w:rsidRDefault="00470BF4" w:rsidP="00470BF4">
      <w:pPr>
        <w:pStyle w:val="a9"/>
        <w:numPr>
          <w:ilvl w:val="0"/>
          <w:numId w:val="32"/>
        </w:numPr>
        <w:ind w:leftChars="0"/>
      </w:pPr>
      <w:r>
        <w:rPr>
          <w:rFonts w:hint="eastAsia"/>
        </w:rPr>
        <w:t>Green + Red = Yellow</w:t>
      </w:r>
    </w:p>
    <w:p w:rsidR="00470BF4" w:rsidRDefault="00470BF4" w:rsidP="00470BF4">
      <w:pPr>
        <w:pStyle w:val="a9"/>
        <w:numPr>
          <w:ilvl w:val="0"/>
          <w:numId w:val="32"/>
        </w:numPr>
        <w:ind w:leftChars="0"/>
      </w:pPr>
      <w:r>
        <w:rPr>
          <w:rFonts w:hint="eastAsia"/>
        </w:rPr>
        <w:t>Blue + Green + Red = White</w:t>
      </w:r>
    </w:p>
    <w:p w:rsidR="00470BF4" w:rsidRDefault="00470BF4" w:rsidP="00470BF4"/>
    <w:p w:rsidR="00414CCF" w:rsidRDefault="00414CCF" w:rsidP="007638F9">
      <w:pPr>
        <w:pStyle w:val="1"/>
      </w:pPr>
      <w:bookmarkStart w:id="6" w:name="_Toc497398414"/>
      <w:r>
        <w:rPr>
          <w:rFonts w:hint="eastAsia"/>
        </w:rPr>
        <w:t>Default scenario</w:t>
      </w:r>
      <w:bookmarkEnd w:id="6"/>
    </w:p>
    <w:tbl>
      <w:tblPr>
        <w:tblStyle w:val="a6"/>
        <w:tblW w:w="0" w:type="auto"/>
        <w:tblLook w:val="04A0"/>
      </w:tblPr>
      <w:tblGrid>
        <w:gridCol w:w="9224"/>
      </w:tblGrid>
      <w:tr w:rsidR="00FC5DA5" w:rsidTr="00FC5DA5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</w:tcPr>
          <w:p w:rsidR="00FC5DA5" w:rsidRDefault="00F34589" w:rsidP="00FC5DA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142995" cy="5936776"/>
                  <wp:effectExtent l="19050" t="0" r="0" b="0"/>
                  <wp:docPr id="27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2834" cy="5936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5DA5" w:rsidRDefault="00FC5DA5" w:rsidP="00FC5DA5"/>
    <w:p w:rsidR="00470BF4" w:rsidRPr="00FC5DA5" w:rsidRDefault="00470BF4" w:rsidP="00FC5DA5"/>
    <w:p w:rsidR="00F04076" w:rsidRDefault="00F04076" w:rsidP="007638F9">
      <w:pPr>
        <w:pStyle w:val="1"/>
      </w:pPr>
      <w:bookmarkStart w:id="7" w:name="_Toc497398415"/>
      <w:r>
        <w:rPr>
          <w:rFonts w:hint="eastAsia"/>
        </w:rPr>
        <w:lastRenderedPageBreak/>
        <w:t>Electrical characteristic</w:t>
      </w:r>
      <w:bookmarkEnd w:id="7"/>
    </w:p>
    <w:p w:rsidR="007638F9" w:rsidRDefault="00FC5DA5" w:rsidP="00F04076">
      <w:pPr>
        <w:pStyle w:val="2"/>
      </w:pPr>
      <w:bookmarkStart w:id="8" w:name="_Toc497398416"/>
      <w:r>
        <w:rPr>
          <w:rFonts w:hint="eastAsia"/>
        </w:rPr>
        <w:t>Absolute maximum ratings</w:t>
      </w:r>
      <w:bookmarkEnd w:id="8"/>
    </w:p>
    <w:tbl>
      <w:tblPr>
        <w:tblStyle w:val="-11"/>
        <w:tblW w:w="0" w:type="auto"/>
        <w:tblLook w:val="04A0"/>
      </w:tblPr>
      <w:tblGrid>
        <w:gridCol w:w="1951"/>
        <w:gridCol w:w="3402"/>
        <w:gridCol w:w="2410"/>
        <w:gridCol w:w="1276"/>
      </w:tblGrid>
      <w:tr w:rsidR="00FC5DA5" w:rsidRPr="00FC5DA5" w:rsidTr="00BC3EA6">
        <w:trPr>
          <w:cnfStyle w:val="100000000000"/>
          <w:trHeight w:val="43"/>
        </w:trPr>
        <w:tc>
          <w:tcPr>
            <w:cnfStyle w:val="001000000000"/>
            <w:tcW w:w="1951" w:type="dxa"/>
          </w:tcPr>
          <w:p w:rsidR="00FC5DA5" w:rsidRPr="00FC5DA5" w:rsidRDefault="00FC5DA5" w:rsidP="00FC5DA5">
            <w:pPr>
              <w:jc w:val="center"/>
            </w:pPr>
            <w:r w:rsidRPr="00FC5DA5">
              <w:t>Symbol</w:t>
            </w:r>
          </w:p>
        </w:tc>
        <w:tc>
          <w:tcPr>
            <w:tcW w:w="3402" w:type="dxa"/>
          </w:tcPr>
          <w:p w:rsidR="00FC5DA5" w:rsidRPr="00FC5DA5" w:rsidRDefault="00FC5DA5" w:rsidP="00FC5DA5">
            <w:pPr>
              <w:jc w:val="center"/>
              <w:cnfStyle w:val="100000000000"/>
            </w:pPr>
            <w:r w:rsidRPr="00FC5DA5">
              <w:t>Parameter</w:t>
            </w:r>
          </w:p>
        </w:tc>
        <w:tc>
          <w:tcPr>
            <w:tcW w:w="2410" w:type="dxa"/>
          </w:tcPr>
          <w:p w:rsidR="00FC5DA5" w:rsidRPr="00FC5DA5" w:rsidRDefault="00FC5DA5" w:rsidP="00FC5DA5">
            <w:pPr>
              <w:jc w:val="center"/>
              <w:cnfStyle w:val="100000000000"/>
            </w:pPr>
            <w:r w:rsidRPr="00FC5DA5">
              <w:t>Rating</w:t>
            </w:r>
          </w:p>
        </w:tc>
        <w:tc>
          <w:tcPr>
            <w:tcW w:w="1276" w:type="dxa"/>
          </w:tcPr>
          <w:p w:rsidR="00FC5DA5" w:rsidRPr="00FC5DA5" w:rsidRDefault="00FC5DA5" w:rsidP="00FC5DA5">
            <w:pPr>
              <w:jc w:val="center"/>
              <w:cnfStyle w:val="100000000000"/>
            </w:pPr>
            <w:r w:rsidRPr="00FC5DA5">
              <w:t>Unit</w:t>
            </w:r>
          </w:p>
        </w:tc>
      </w:tr>
      <w:tr w:rsidR="00FC5DA5" w:rsidRPr="00FC5DA5" w:rsidTr="00BC3EA6">
        <w:trPr>
          <w:cnfStyle w:val="000000100000"/>
          <w:trHeight w:val="43"/>
        </w:trPr>
        <w:tc>
          <w:tcPr>
            <w:cnfStyle w:val="001000000000"/>
            <w:tcW w:w="1951" w:type="dxa"/>
          </w:tcPr>
          <w:p w:rsidR="00FC5DA5" w:rsidRPr="00FC5DA5" w:rsidRDefault="00FC5DA5" w:rsidP="00FC5DA5">
            <w:pPr>
              <w:jc w:val="center"/>
            </w:pPr>
            <w:r w:rsidRPr="00FC5DA5">
              <w:rPr>
                <w:rFonts w:hint="eastAsia"/>
              </w:rPr>
              <w:t>VCC</w:t>
            </w:r>
          </w:p>
        </w:tc>
        <w:tc>
          <w:tcPr>
            <w:tcW w:w="3402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rFonts w:hint="eastAsia"/>
                <w:bCs/>
              </w:rPr>
              <w:t>Module input</w:t>
            </w:r>
            <w:r w:rsidRPr="00FC5DA5">
              <w:rPr>
                <w:bCs/>
              </w:rPr>
              <w:t xml:space="preserve"> voltage</w:t>
            </w:r>
          </w:p>
        </w:tc>
        <w:tc>
          <w:tcPr>
            <w:tcW w:w="2410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rFonts w:hint="eastAsia"/>
                <w:bCs/>
              </w:rPr>
              <w:t>5.5</w:t>
            </w:r>
          </w:p>
        </w:tc>
        <w:tc>
          <w:tcPr>
            <w:tcW w:w="1276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bCs/>
              </w:rPr>
              <w:t>V</w:t>
            </w:r>
          </w:p>
        </w:tc>
      </w:tr>
      <w:tr w:rsidR="00FC5DA5" w:rsidRPr="00FC5DA5" w:rsidTr="00BC3EA6">
        <w:trPr>
          <w:trHeight w:val="63"/>
        </w:trPr>
        <w:tc>
          <w:tcPr>
            <w:cnfStyle w:val="001000000000"/>
            <w:tcW w:w="1951" w:type="dxa"/>
          </w:tcPr>
          <w:p w:rsidR="00FC5DA5" w:rsidRPr="00FC5DA5" w:rsidRDefault="00FC5DA5" w:rsidP="00FC5DA5">
            <w:pPr>
              <w:jc w:val="center"/>
            </w:pPr>
            <w:r w:rsidRPr="00FC5DA5">
              <w:rPr>
                <w:rFonts w:hint="eastAsia"/>
              </w:rPr>
              <w:t>O</w:t>
            </w:r>
            <w:r w:rsidRPr="00FC5DA5">
              <w:t>T</w:t>
            </w:r>
          </w:p>
        </w:tc>
        <w:tc>
          <w:tcPr>
            <w:tcW w:w="3402" w:type="dxa"/>
          </w:tcPr>
          <w:p w:rsidR="00FC5DA5" w:rsidRPr="00FC5DA5" w:rsidRDefault="00FC5DA5" w:rsidP="00FC5DA5">
            <w:pPr>
              <w:jc w:val="center"/>
              <w:cnfStyle w:val="000000000000"/>
              <w:rPr>
                <w:bCs/>
              </w:rPr>
            </w:pPr>
            <w:r w:rsidRPr="00FC5DA5">
              <w:rPr>
                <w:rFonts w:hint="eastAsia"/>
                <w:bCs/>
              </w:rPr>
              <w:t>Operating</w:t>
            </w:r>
            <w:r w:rsidRPr="00FC5DA5">
              <w:rPr>
                <w:bCs/>
              </w:rPr>
              <w:t xml:space="preserve"> Temperature</w:t>
            </w:r>
          </w:p>
        </w:tc>
        <w:tc>
          <w:tcPr>
            <w:tcW w:w="2410" w:type="dxa"/>
          </w:tcPr>
          <w:p w:rsidR="00FC5DA5" w:rsidRPr="00FC5DA5" w:rsidRDefault="00FC5DA5" w:rsidP="00FC5DA5">
            <w:pPr>
              <w:jc w:val="center"/>
              <w:cnfStyle w:val="000000000000"/>
              <w:rPr>
                <w:bCs/>
              </w:rPr>
            </w:pPr>
            <w:r w:rsidRPr="00FC5DA5">
              <w:rPr>
                <w:bCs/>
              </w:rPr>
              <w:t>-</w:t>
            </w:r>
            <w:r w:rsidRPr="00FC5DA5">
              <w:rPr>
                <w:rFonts w:hint="eastAsia"/>
                <w:bCs/>
              </w:rPr>
              <w:t>30</w:t>
            </w:r>
            <w:r w:rsidRPr="00FC5DA5">
              <w:rPr>
                <w:bCs/>
              </w:rPr>
              <w:t xml:space="preserve"> to </w:t>
            </w:r>
            <w:r w:rsidRPr="00FC5DA5">
              <w:rPr>
                <w:rFonts w:hint="eastAsia"/>
                <w:bCs/>
              </w:rPr>
              <w:t>+85</w:t>
            </w:r>
          </w:p>
        </w:tc>
        <w:tc>
          <w:tcPr>
            <w:tcW w:w="1276" w:type="dxa"/>
          </w:tcPr>
          <w:p w:rsidR="00FC5DA5" w:rsidRPr="00FC5DA5" w:rsidRDefault="00FC5DA5" w:rsidP="00FC5DA5">
            <w:pPr>
              <w:jc w:val="center"/>
              <w:cnfStyle w:val="000000000000"/>
              <w:rPr>
                <w:bCs/>
              </w:rPr>
            </w:pPr>
            <w:r w:rsidRPr="00FC5DA5">
              <w:rPr>
                <w:bCs/>
              </w:rPr>
              <w:t>℃</w:t>
            </w:r>
          </w:p>
        </w:tc>
      </w:tr>
      <w:tr w:rsidR="00FC5DA5" w:rsidRPr="00FC5DA5" w:rsidTr="00BC3EA6">
        <w:trPr>
          <w:cnfStyle w:val="000000100000"/>
          <w:trHeight w:val="63"/>
        </w:trPr>
        <w:tc>
          <w:tcPr>
            <w:cnfStyle w:val="001000000000"/>
            <w:tcW w:w="1951" w:type="dxa"/>
          </w:tcPr>
          <w:p w:rsidR="00FC5DA5" w:rsidRPr="00FC5DA5" w:rsidRDefault="00FC5DA5" w:rsidP="00FC5DA5">
            <w:pPr>
              <w:jc w:val="center"/>
            </w:pPr>
            <w:r w:rsidRPr="00FC5DA5">
              <w:t>ST</w:t>
            </w:r>
          </w:p>
        </w:tc>
        <w:tc>
          <w:tcPr>
            <w:tcW w:w="3402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bCs/>
              </w:rPr>
              <w:t>Storage Temperature</w:t>
            </w:r>
          </w:p>
        </w:tc>
        <w:tc>
          <w:tcPr>
            <w:tcW w:w="2410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bCs/>
              </w:rPr>
              <w:t>-</w:t>
            </w:r>
            <w:r w:rsidRPr="00FC5DA5">
              <w:rPr>
                <w:rFonts w:hint="eastAsia"/>
                <w:bCs/>
              </w:rPr>
              <w:t>40</w:t>
            </w:r>
            <w:r w:rsidRPr="00FC5DA5">
              <w:rPr>
                <w:bCs/>
              </w:rPr>
              <w:t xml:space="preserve"> to </w:t>
            </w:r>
            <w:r w:rsidRPr="00FC5DA5">
              <w:rPr>
                <w:rFonts w:hint="eastAsia"/>
                <w:bCs/>
              </w:rPr>
              <w:t>+125</w:t>
            </w:r>
          </w:p>
        </w:tc>
        <w:tc>
          <w:tcPr>
            <w:tcW w:w="1276" w:type="dxa"/>
          </w:tcPr>
          <w:p w:rsidR="00FC5DA5" w:rsidRPr="00FC5DA5" w:rsidRDefault="00FC5DA5" w:rsidP="00FC5DA5">
            <w:pPr>
              <w:jc w:val="center"/>
              <w:cnfStyle w:val="000000100000"/>
              <w:rPr>
                <w:bCs/>
              </w:rPr>
            </w:pPr>
            <w:r w:rsidRPr="00FC5DA5">
              <w:rPr>
                <w:bCs/>
              </w:rPr>
              <w:t>℃</w:t>
            </w:r>
          </w:p>
        </w:tc>
      </w:tr>
    </w:tbl>
    <w:p w:rsidR="00FC5DA5" w:rsidRDefault="00FC5DA5" w:rsidP="00FC5DA5"/>
    <w:p w:rsidR="00FC5DA5" w:rsidRDefault="00FC5DA5" w:rsidP="00F04076">
      <w:pPr>
        <w:pStyle w:val="2"/>
      </w:pPr>
      <w:bookmarkStart w:id="9" w:name="_Toc497398417"/>
      <w:r>
        <w:rPr>
          <w:rFonts w:hint="eastAsia"/>
        </w:rPr>
        <w:t>DC characteristic</w:t>
      </w:r>
      <w:bookmarkEnd w:id="9"/>
    </w:p>
    <w:tbl>
      <w:tblPr>
        <w:tblStyle w:val="-11"/>
        <w:tblW w:w="9008" w:type="dxa"/>
        <w:tblLayout w:type="fixed"/>
        <w:tblLook w:val="04A0"/>
      </w:tblPr>
      <w:tblGrid>
        <w:gridCol w:w="1080"/>
        <w:gridCol w:w="3423"/>
        <w:gridCol w:w="1108"/>
        <w:gridCol w:w="1109"/>
        <w:gridCol w:w="1109"/>
        <w:gridCol w:w="1179"/>
      </w:tblGrid>
      <w:tr w:rsidR="00FC5DA5" w:rsidRPr="00FC5DA5" w:rsidTr="005B0B27">
        <w:trPr>
          <w:cnfStyle w:val="100000000000"/>
          <w:trHeight w:val="330"/>
        </w:trPr>
        <w:tc>
          <w:tcPr>
            <w:cnfStyle w:val="001000000000"/>
            <w:tcW w:w="1080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Symbol</w:t>
            </w:r>
          </w:p>
        </w:tc>
        <w:tc>
          <w:tcPr>
            <w:tcW w:w="3423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100000000000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Parameter</w:t>
            </w:r>
          </w:p>
        </w:tc>
        <w:tc>
          <w:tcPr>
            <w:tcW w:w="1108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100000000000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Min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100000000000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Typ.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100000000000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Max</w:t>
            </w:r>
          </w:p>
        </w:tc>
        <w:tc>
          <w:tcPr>
            <w:tcW w:w="117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100000000000"/>
              <w:rPr>
                <w:rFonts w:eastAsiaTheme="minorHAnsi" w:cs="굴림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kern w:val="0"/>
                <w:szCs w:val="20"/>
              </w:rPr>
              <w:t>Unit</w:t>
            </w:r>
          </w:p>
        </w:tc>
      </w:tr>
      <w:tr w:rsidR="00FC5DA5" w:rsidRPr="00FC5DA5" w:rsidTr="005B0B27">
        <w:trPr>
          <w:cnfStyle w:val="000000100000"/>
          <w:trHeight w:val="330"/>
        </w:trPr>
        <w:tc>
          <w:tcPr>
            <w:cnfStyle w:val="001000000000"/>
            <w:tcW w:w="1080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VCC</w:t>
            </w:r>
          </w:p>
        </w:tc>
        <w:tc>
          <w:tcPr>
            <w:tcW w:w="3423" w:type="dxa"/>
            <w:noWrap/>
            <w:hideMark/>
          </w:tcPr>
          <w:p w:rsidR="00FC5DA5" w:rsidRPr="00FC5DA5" w:rsidRDefault="005B0B27" w:rsidP="005B0B27">
            <w:pPr>
              <w:widowControl/>
              <w:wordWrap/>
              <w:autoSpaceDE/>
              <w:autoSpaceDN/>
              <w:jc w:val="left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Input supply voltage</w:t>
            </w:r>
          </w:p>
        </w:tc>
        <w:tc>
          <w:tcPr>
            <w:tcW w:w="1108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3.2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3.7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17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V</w:t>
            </w:r>
          </w:p>
        </w:tc>
      </w:tr>
      <w:tr w:rsidR="00FC5DA5" w:rsidRPr="00FC5DA5" w:rsidTr="005B0B27">
        <w:trPr>
          <w:trHeight w:val="330"/>
        </w:trPr>
        <w:tc>
          <w:tcPr>
            <w:cnfStyle w:val="001000000000"/>
            <w:tcW w:w="1080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FC5DA5">
              <w:rPr>
                <w:rFonts w:eastAsiaTheme="minorHAnsi" w:cs="굴림" w:hint="eastAsia"/>
                <w:color w:val="000000"/>
                <w:kern w:val="0"/>
                <w:szCs w:val="20"/>
              </w:rPr>
              <w:t>Current</w:t>
            </w:r>
          </w:p>
        </w:tc>
        <w:tc>
          <w:tcPr>
            <w:tcW w:w="3423" w:type="dxa"/>
            <w:noWrap/>
            <w:hideMark/>
          </w:tcPr>
          <w:p w:rsidR="00FC5DA5" w:rsidRPr="00FC5DA5" w:rsidRDefault="005B0B27" w:rsidP="005B0B27">
            <w:pPr>
              <w:widowControl/>
              <w:wordWrap/>
              <w:autoSpaceDE/>
              <w:autoSpaceDN/>
              <w:jc w:val="left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Deep sleep current</w:t>
            </w:r>
          </w:p>
        </w:tc>
        <w:tc>
          <w:tcPr>
            <w:tcW w:w="1108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  <w:hideMark/>
          </w:tcPr>
          <w:p w:rsidR="00FC5DA5" w:rsidRPr="00FC5DA5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  <w:hideMark/>
          </w:tcPr>
          <w:p w:rsidR="00FC5DA5" w:rsidRPr="00FC5DA5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uA</w:t>
            </w:r>
            <w:proofErr w:type="spellEnd"/>
          </w:p>
        </w:tc>
      </w:tr>
      <w:tr w:rsidR="00FC5DA5" w:rsidRPr="00FC5DA5" w:rsidTr="005B0B27">
        <w:trPr>
          <w:cnfStyle w:val="000000100000"/>
          <w:trHeight w:val="330"/>
        </w:trPr>
        <w:tc>
          <w:tcPr>
            <w:cnfStyle w:val="001000000000"/>
            <w:tcW w:w="1080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  <w:hideMark/>
          </w:tcPr>
          <w:p w:rsidR="00FC5DA5" w:rsidRPr="00FC5DA5" w:rsidRDefault="005B0B27" w:rsidP="005B0B27">
            <w:pPr>
              <w:widowControl/>
              <w:wordWrap/>
              <w:autoSpaceDE/>
              <w:autoSpaceDN/>
              <w:jc w:val="left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BLE advertizing current@1sec interval</w:t>
            </w:r>
          </w:p>
        </w:tc>
        <w:tc>
          <w:tcPr>
            <w:tcW w:w="1108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  <w:hideMark/>
          </w:tcPr>
          <w:p w:rsidR="00FC5DA5" w:rsidRPr="00563B0E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40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  <w:hideMark/>
          </w:tcPr>
          <w:p w:rsidR="00FC5DA5" w:rsidRPr="00FC5DA5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uA</w:t>
            </w:r>
            <w:proofErr w:type="spellEnd"/>
          </w:p>
        </w:tc>
      </w:tr>
      <w:tr w:rsidR="00FC5DA5" w:rsidRPr="00FC5DA5" w:rsidTr="005B0B27">
        <w:trPr>
          <w:trHeight w:val="330"/>
        </w:trPr>
        <w:tc>
          <w:tcPr>
            <w:cnfStyle w:val="001000000000"/>
            <w:tcW w:w="1080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  <w:hideMark/>
          </w:tcPr>
          <w:p w:rsidR="00FC5DA5" w:rsidRPr="00FC5DA5" w:rsidRDefault="005B0B27" w:rsidP="005B0B27">
            <w:pPr>
              <w:widowControl/>
              <w:wordWrap/>
              <w:autoSpaceDE/>
              <w:autoSpaceDN/>
              <w:jc w:val="left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BLE connection</w:t>
            </w:r>
          </w:p>
        </w:tc>
        <w:tc>
          <w:tcPr>
            <w:tcW w:w="1108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  <w:hideMark/>
          </w:tcPr>
          <w:p w:rsidR="00FC5DA5" w:rsidRPr="00FC5DA5" w:rsidRDefault="001C6241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45</w:t>
            </w:r>
          </w:p>
        </w:tc>
        <w:tc>
          <w:tcPr>
            <w:tcW w:w="110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  <w:hideMark/>
          </w:tcPr>
          <w:p w:rsidR="00FC5DA5" w:rsidRPr="00FC5DA5" w:rsidRDefault="00FC5DA5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</w:tr>
      <w:tr w:rsidR="005B0B27" w:rsidRPr="00FC5DA5" w:rsidTr="005B0B27">
        <w:trPr>
          <w:cnfStyle w:val="000000100000"/>
          <w:trHeight w:val="330"/>
        </w:trPr>
        <w:tc>
          <w:tcPr>
            <w:cnfStyle w:val="001000000000"/>
            <w:tcW w:w="1080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left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WiFi scan current</w:t>
            </w:r>
          </w:p>
        </w:tc>
        <w:tc>
          <w:tcPr>
            <w:tcW w:w="1108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7</w:t>
            </w:r>
            <w:r w:rsidR="00F15BC4">
              <w:rPr>
                <w:rFonts w:eastAsiaTheme="minorHAnsi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109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mA</w:t>
            </w:r>
            <w:proofErr w:type="spellEnd"/>
          </w:p>
        </w:tc>
      </w:tr>
      <w:tr w:rsidR="005B0B27" w:rsidRPr="00FC5DA5" w:rsidTr="005B0B27">
        <w:trPr>
          <w:trHeight w:val="330"/>
        </w:trPr>
        <w:tc>
          <w:tcPr>
            <w:cnfStyle w:val="001000000000"/>
            <w:tcW w:w="1080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left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GPS positioning current</w:t>
            </w:r>
          </w:p>
        </w:tc>
        <w:tc>
          <w:tcPr>
            <w:tcW w:w="1108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27</w:t>
            </w:r>
          </w:p>
        </w:tc>
        <w:tc>
          <w:tcPr>
            <w:tcW w:w="1109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mA</w:t>
            </w:r>
            <w:proofErr w:type="spellEnd"/>
          </w:p>
        </w:tc>
      </w:tr>
      <w:tr w:rsidR="005B0B27" w:rsidRPr="00FC5DA5" w:rsidTr="005B0B27">
        <w:trPr>
          <w:cnfStyle w:val="000000100000"/>
          <w:trHeight w:val="330"/>
        </w:trPr>
        <w:tc>
          <w:tcPr>
            <w:cnfStyle w:val="001000000000"/>
            <w:tcW w:w="1080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left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Sigfox </w:t>
            </w:r>
            <w:proofErr w:type="spellStart"/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Tx</w:t>
            </w:r>
            <w:proofErr w:type="spellEnd"/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current@RCZ1,3</w:t>
            </w:r>
          </w:p>
        </w:tc>
        <w:tc>
          <w:tcPr>
            <w:tcW w:w="1108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54</w:t>
            </w:r>
          </w:p>
        </w:tc>
        <w:tc>
          <w:tcPr>
            <w:tcW w:w="1109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1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mA</w:t>
            </w:r>
            <w:proofErr w:type="spellEnd"/>
          </w:p>
        </w:tc>
      </w:tr>
      <w:tr w:rsidR="005B0B27" w:rsidRPr="00FC5DA5" w:rsidTr="005B0B27">
        <w:trPr>
          <w:trHeight w:val="330"/>
        </w:trPr>
        <w:tc>
          <w:tcPr>
            <w:cnfStyle w:val="001000000000"/>
            <w:tcW w:w="1080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3423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left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Sigfox </w:t>
            </w:r>
            <w:proofErr w:type="spellStart"/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>Tx</w:t>
            </w:r>
            <w:proofErr w:type="spellEnd"/>
            <w:r w:rsidRPr="00101DBF">
              <w:rPr>
                <w:rFonts w:eastAsiaTheme="minorHAnsi" w:cs="굴림" w:hint="eastAsia"/>
                <w:color w:val="000000"/>
                <w:kern w:val="0"/>
                <w:szCs w:val="20"/>
              </w:rPr>
              <w:t xml:space="preserve"> current@RCZ2,4</w:t>
            </w:r>
          </w:p>
        </w:tc>
        <w:tc>
          <w:tcPr>
            <w:tcW w:w="1108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0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200</w:t>
            </w:r>
          </w:p>
        </w:tc>
        <w:tc>
          <w:tcPr>
            <w:tcW w:w="1109" w:type="dxa"/>
            <w:noWrap/>
          </w:tcPr>
          <w:p w:rsidR="005B0B27" w:rsidRPr="00101DBF" w:rsidRDefault="005B0B27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</w:p>
        </w:tc>
        <w:tc>
          <w:tcPr>
            <w:tcW w:w="1179" w:type="dxa"/>
            <w:noWrap/>
          </w:tcPr>
          <w:p w:rsidR="005B0B27" w:rsidRPr="00101DBF" w:rsidRDefault="00563B0E" w:rsidP="005B0B27">
            <w:pPr>
              <w:widowControl/>
              <w:wordWrap/>
              <w:autoSpaceDE/>
              <w:autoSpaceDN/>
              <w:jc w:val="center"/>
              <w:cnfStyle w:val="000000000000"/>
              <w:rPr>
                <w:rFonts w:eastAsiaTheme="minorHAnsi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eastAsiaTheme="minorHAnsi" w:cs="굴림" w:hint="eastAsia"/>
                <w:color w:val="000000"/>
                <w:kern w:val="0"/>
                <w:szCs w:val="20"/>
              </w:rPr>
              <w:t>mA</w:t>
            </w:r>
            <w:proofErr w:type="spellEnd"/>
          </w:p>
        </w:tc>
      </w:tr>
    </w:tbl>
    <w:p w:rsidR="00332005" w:rsidRDefault="001C6241" w:rsidP="00332005">
      <w:pPr>
        <w:pStyle w:val="a9"/>
        <w:numPr>
          <w:ilvl w:val="0"/>
          <w:numId w:val="31"/>
        </w:numPr>
        <w:ind w:leftChars="0"/>
      </w:pPr>
      <w:r>
        <w:rPr>
          <w:rFonts w:hint="eastAsia"/>
        </w:rPr>
        <w:t xml:space="preserve">Supply to Accelerometer, GPS backup battery is always </w:t>
      </w:r>
      <w:proofErr w:type="gramStart"/>
      <w:r>
        <w:rPr>
          <w:rFonts w:hint="eastAsia"/>
        </w:rPr>
        <w:t>turn</w:t>
      </w:r>
      <w:proofErr w:type="gramEnd"/>
      <w:r>
        <w:rPr>
          <w:rFonts w:hint="eastAsia"/>
        </w:rPr>
        <w:t xml:space="preserve"> on.</w:t>
      </w:r>
    </w:p>
    <w:p w:rsidR="00332005" w:rsidRDefault="00332005" w:rsidP="00332005"/>
    <w:p w:rsidR="00332005" w:rsidRDefault="00332005" w:rsidP="00332005">
      <w:pPr>
        <w:pStyle w:val="1"/>
      </w:pPr>
      <w:bookmarkStart w:id="10" w:name="_Toc497398418"/>
      <w:r>
        <w:rPr>
          <w:rFonts w:hint="eastAsia"/>
        </w:rPr>
        <w:t>Current consumption on running scenario</w:t>
      </w:r>
      <w:r w:rsidR="00AF5C10">
        <w:rPr>
          <w:rFonts w:hint="eastAsia"/>
        </w:rPr>
        <w:t xml:space="preserve"> (@RC1)</w:t>
      </w:r>
      <w:bookmarkEnd w:id="10"/>
    </w:p>
    <w:p w:rsidR="00332005" w:rsidRPr="00332005" w:rsidRDefault="00332005" w:rsidP="00332005"/>
    <w:tbl>
      <w:tblPr>
        <w:tblStyle w:val="a6"/>
        <w:tblW w:w="0" w:type="auto"/>
        <w:tblLook w:val="04A0"/>
      </w:tblPr>
      <w:tblGrid>
        <w:gridCol w:w="9224"/>
      </w:tblGrid>
      <w:tr w:rsidR="00F15BC4" w:rsidTr="00F15BC4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</w:tcPr>
          <w:p w:rsidR="00F15BC4" w:rsidRDefault="00332005" w:rsidP="0033200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04376" cy="2286568"/>
                  <wp:effectExtent l="19050" t="0" r="0" b="0"/>
                  <wp:docPr id="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7179" cy="2288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15BC4" w:rsidRPr="00FC5DA5" w:rsidRDefault="00F15BC4" w:rsidP="00F15BC4"/>
    <w:p w:rsidR="007638F9" w:rsidRDefault="002C2AB1" w:rsidP="007638F9">
      <w:pPr>
        <w:pStyle w:val="1"/>
      </w:pPr>
      <w:bookmarkStart w:id="11" w:name="_Toc497398419"/>
      <w:r>
        <w:rPr>
          <w:rFonts w:hint="eastAsia"/>
        </w:rPr>
        <w:lastRenderedPageBreak/>
        <w:t>Antenna</w:t>
      </w:r>
      <w:r w:rsidR="007638F9">
        <w:rPr>
          <w:rFonts w:hint="eastAsia"/>
        </w:rPr>
        <w:t xml:space="preserve"> characteristic</w:t>
      </w:r>
      <w:bookmarkEnd w:id="11"/>
    </w:p>
    <w:p w:rsidR="00F04076" w:rsidRDefault="00F04076" w:rsidP="00F04076">
      <w:pPr>
        <w:pStyle w:val="2"/>
      </w:pPr>
      <w:bookmarkStart w:id="12" w:name="_Toc497398420"/>
      <w:r>
        <w:rPr>
          <w:rFonts w:hint="eastAsia"/>
        </w:rPr>
        <w:t xml:space="preserve">Test </w:t>
      </w:r>
      <w:r w:rsidR="002E495B">
        <w:rPr>
          <w:rFonts w:hint="eastAsia"/>
        </w:rPr>
        <w:t>environment</w:t>
      </w:r>
      <w:bookmarkEnd w:id="12"/>
    </w:p>
    <w:tbl>
      <w:tblPr>
        <w:tblStyle w:val="a6"/>
        <w:tblW w:w="0" w:type="auto"/>
        <w:tblLook w:val="04A0"/>
      </w:tblPr>
      <w:tblGrid>
        <w:gridCol w:w="9224"/>
      </w:tblGrid>
      <w:tr w:rsidR="00F04076" w:rsidTr="00F04076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</w:tcPr>
          <w:p w:rsidR="00F04076" w:rsidRDefault="00F04076" w:rsidP="00F04076">
            <w:r>
              <w:rPr>
                <w:rFonts w:hint="eastAsia"/>
                <w:noProof/>
              </w:rPr>
              <w:drawing>
                <wp:inline distT="0" distB="0" distL="0" distR="0">
                  <wp:extent cx="5286046" cy="3758642"/>
                  <wp:effectExtent l="19050" t="0" r="0" b="0"/>
                  <wp:docPr id="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599" cy="3761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4076" w:rsidRPr="00F04076" w:rsidRDefault="00F04076" w:rsidP="00F04076"/>
    <w:p w:rsidR="00F04076" w:rsidRDefault="00F04076" w:rsidP="00F04076">
      <w:pPr>
        <w:pStyle w:val="2"/>
      </w:pPr>
      <w:bookmarkStart w:id="13" w:name="_Toc497398421"/>
      <w:r>
        <w:rPr>
          <w:rFonts w:hint="eastAsia"/>
        </w:rPr>
        <w:t>Test result</w:t>
      </w:r>
      <w:bookmarkEnd w:id="13"/>
    </w:p>
    <w:tbl>
      <w:tblPr>
        <w:tblStyle w:val="a6"/>
        <w:tblW w:w="0" w:type="auto"/>
        <w:tblLook w:val="04A0"/>
      </w:tblPr>
      <w:tblGrid>
        <w:gridCol w:w="9224"/>
      </w:tblGrid>
      <w:tr w:rsidR="00332005" w:rsidTr="00332005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</w:tcPr>
          <w:p w:rsidR="00332005" w:rsidRDefault="00332005" w:rsidP="00332005">
            <w:r w:rsidRPr="00332005">
              <w:rPr>
                <w:noProof/>
              </w:rPr>
              <w:drawing>
                <wp:inline distT="0" distB="0" distL="0" distR="0">
                  <wp:extent cx="3727260" cy="1854278"/>
                  <wp:effectExtent l="19050" t="0" r="6540" b="0"/>
                  <wp:docPr id="50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7260" cy="1854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Default="00332005" w:rsidP="00332005"/>
    <w:p w:rsidR="00332005" w:rsidRPr="00332005" w:rsidRDefault="00332005" w:rsidP="00332005"/>
    <w:tbl>
      <w:tblPr>
        <w:tblStyle w:val="a6"/>
        <w:tblW w:w="0" w:type="auto"/>
        <w:tblLayout w:type="fixed"/>
        <w:tblLook w:val="04A0"/>
      </w:tblPr>
      <w:tblGrid>
        <w:gridCol w:w="1242"/>
        <w:gridCol w:w="4172"/>
        <w:gridCol w:w="3828"/>
      </w:tblGrid>
      <w:tr w:rsidR="005D7C86" w:rsidTr="00332005">
        <w:trPr>
          <w:trHeight w:val="81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:rsidR="005D7C86" w:rsidRDefault="005D7C86" w:rsidP="00F80B4B">
            <w:pPr>
              <w:tabs>
                <w:tab w:val="left" w:pos="215"/>
                <w:tab w:val="center" w:pos="418"/>
              </w:tabs>
              <w:jc w:val="left"/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rFonts w:hint="eastAsia"/>
                <w:noProof/>
              </w:rPr>
              <w:t>SIGFOX</w:t>
            </w:r>
          </w:p>
        </w:tc>
        <w:tc>
          <w:tcPr>
            <w:tcW w:w="4172" w:type="dxa"/>
            <w:vMerge w:val="restart"/>
            <w:tcBorders>
              <w:top w:val="nil"/>
              <w:left w:val="nil"/>
              <w:right w:val="nil"/>
            </w:tcBorders>
          </w:tcPr>
          <w:p w:rsidR="005D7C86" w:rsidRDefault="005D7C86" w:rsidP="00F04076">
            <w:pPr>
              <w:rPr>
                <w:noProof/>
              </w:rPr>
            </w:pPr>
            <w:r w:rsidRPr="00F80B4B">
              <w:rPr>
                <w:noProof/>
              </w:rPr>
              <w:drawing>
                <wp:inline distT="0" distB="0" distL="0" distR="0">
                  <wp:extent cx="2437547" cy="2033517"/>
                  <wp:effectExtent l="19050" t="0" r="853" b="0"/>
                  <wp:docPr id="11" name="그림 5" descr="E:\KYJ\20170315\SIGFOX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" name="Picture 16" descr="E:\KYJ\20170315\SIGF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9267" r="17793" b="4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988" cy="203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vMerge w:val="restart"/>
            <w:tcBorders>
              <w:top w:val="nil"/>
              <w:left w:val="nil"/>
              <w:right w:val="nil"/>
            </w:tcBorders>
          </w:tcPr>
          <w:p w:rsidR="005D7C86" w:rsidRDefault="005D7C86" w:rsidP="00F040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17255" cy="599704"/>
                  <wp:effectExtent l="19050" t="0" r="6845" b="0"/>
                  <wp:docPr id="12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8954" cy="6001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6" w:rsidTr="005D7C86">
        <w:trPr>
          <w:trHeight w:val="572"/>
        </w:trPr>
        <w:tc>
          <w:tcPr>
            <w:tcW w:w="1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</w:tcPr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800MHz</w:t>
            </w:r>
          </w:p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RC1</w:t>
            </w: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vMerge/>
            <w:tcBorders>
              <w:left w:val="nil"/>
              <w:bottom w:val="nil"/>
              <w:right w:val="nil"/>
            </w:tcBorders>
          </w:tcPr>
          <w:p w:rsidR="005D7C86" w:rsidRPr="00366388" w:rsidRDefault="005D7C86" w:rsidP="00F04076">
            <w:pPr>
              <w:rPr>
                <w:noProof/>
              </w:rPr>
            </w:pPr>
          </w:p>
        </w:tc>
      </w:tr>
      <w:tr w:rsidR="005D7C86" w:rsidTr="005D7C86">
        <w:trPr>
          <w:trHeight w:val="554"/>
        </w:trPr>
        <w:tc>
          <w:tcPr>
            <w:tcW w:w="1242" w:type="dxa"/>
            <w:vMerge/>
            <w:tcBorders>
              <w:left w:val="nil"/>
              <w:right w:val="nil"/>
            </w:tcBorders>
            <w:shd w:val="clear" w:color="auto" w:fill="auto"/>
          </w:tcPr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:rsidR="005D7C86" w:rsidRPr="00366388" w:rsidRDefault="005D7C86" w:rsidP="00F040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91080" cy="548005"/>
                  <wp:effectExtent l="19050" t="0" r="0" b="0"/>
                  <wp:docPr id="2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1080" cy="548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6" w:rsidTr="00AF5C10">
        <w:trPr>
          <w:trHeight w:val="428"/>
        </w:trPr>
        <w:tc>
          <w:tcPr>
            <w:tcW w:w="1242" w:type="dxa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bottom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:rsidR="005D7C86" w:rsidRPr="00332005" w:rsidRDefault="005D7C86" w:rsidP="00F04076">
            <w:pPr>
              <w:rPr>
                <w:noProof/>
              </w:rPr>
            </w:pPr>
            <w:r w:rsidRPr="005D7C86">
              <w:rPr>
                <w:noProof/>
              </w:rPr>
              <w:drawing>
                <wp:inline distT="0" distB="0" distL="0" distR="0">
                  <wp:extent cx="2301221" cy="1038652"/>
                  <wp:effectExtent l="19050" t="19050" r="22879" b="28148"/>
                  <wp:docPr id="14" name="그림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0394" cy="10382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6" w:rsidTr="00AF5C10">
        <w:trPr>
          <w:trHeight w:val="278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SIGFOX</w:t>
            </w:r>
          </w:p>
        </w:tc>
        <w:tc>
          <w:tcPr>
            <w:tcW w:w="4172" w:type="dxa"/>
            <w:vMerge w:val="restart"/>
            <w:tcBorders>
              <w:top w:val="nil"/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  <w:r w:rsidRPr="00AF5C10">
              <w:rPr>
                <w:noProof/>
              </w:rPr>
              <w:drawing>
                <wp:inline distT="0" distB="0" distL="0" distR="0">
                  <wp:extent cx="2436495" cy="1733550"/>
                  <wp:effectExtent l="19050" t="0" r="1905" b="0"/>
                  <wp:docPr id="17" name="그림 1" descr="F:\KYJ1\171026_ihere_RC234\171026_IHERE_900MHZ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 descr="F:\KYJ1\171026_ihere_RC234\171026_IHERE_900MH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t="3970" b="3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061" cy="17332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vMerge w:val="restart"/>
            <w:tcBorders>
              <w:top w:val="nil"/>
              <w:left w:val="nil"/>
              <w:right w:val="nil"/>
            </w:tcBorders>
          </w:tcPr>
          <w:p w:rsidR="005D7C86" w:rsidRPr="00332005" w:rsidRDefault="005D7C86" w:rsidP="00F040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99892" cy="452438"/>
                  <wp:effectExtent l="19050" t="0" r="5158" b="0"/>
                  <wp:docPr id="18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7939" cy="4540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6" w:rsidTr="008A16F1">
        <w:trPr>
          <w:trHeight w:val="480"/>
        </w:trPr>
        <w:tc>
          <w:tcPr>
            <w:tcW w:w="1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</w:tcPr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900MHz</w:t>
            </w:r>
          </w:p>
          <w:p w:rsidR="005D7C86" w:rsidRDefault="005D7C86" w:rsidP="005D7C86">
            <w:pPr>
              <w:tabs>
                <w:tab w:val="left" w:pos="215"/>
                <w:tab w:val="center" w:pos="418"/>
              </w:tabs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RC 2/3/4</w:t>
            </w: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vMerge/>
            <w:tcBorders>
              <w:left w:val="nil"/>
              <w:bottom w:val="nil"/>
              <w:right w:val="nil"/>
            </w:tcBorders>
          </w:tcPr>
          <w:p w:rsidR="005D7C86" w:rsidRPr="00332005" w:rsidRDefault="005D7C86" w:rsidP="00F04076">
            <w:pPr>
              <w:rPr>
                <w:noProof/>
              </w:rPr>
            </w:pPr>
          </w:p>
        </w:tc>
      </w:tr>
      <w:tr w:rsidR="005D7C86" w:rsidTr="00942825">
        <w:trPr>
          <w:trHeight w:val="953"/>
        </w:trPr>
        <w:tc>
          <w:tcPr>
            <w:tcW w:w="1242" w:type="dxa"/>
            <w:vMerge/>
            <w:tcBorders>
              <w:left w:val="nil"/>
              <w:right w:val="nil"/>
            </w:tcBorders>
            <w:shd w:val="clear" w:color="auto" w:fill="auto"/>
          </w:tcPr>
          <w:p w:rsidR="005D7C86" w:rsidRDefault="005D7C86" w:rsidP="00F80B4B">
            <w:pPr>
              <w:tabs>
                <w:tab w:val="left" w:pos="215"/>
                <w:tab w:val="center" w:pos="418"/>
              </w:tabs>
              <w:jc w:val="left"/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:rsidR="005D7C86" w:rsidRPr="00332005" w:rsidRDefault="005D7C86" w:rsidP="00F0407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91080" cy="624205"/>
                  <wp:effectExtent l="19050" t="0" r="0" b="0"/>
                  <wp:docPr id="21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1080" cy="624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6" w:rsidTr="005D7C86">
        <w:trPr>
          <w:trHeight w:val="1366"/>
        </w:trPr>
        <w:tc>
          <w:tcPr>
            <w:tcW w:w="1242" w:type="dxa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5D7C86" w:rsidRDefault="005D7C86" w:rsidP="00F80B4B">
            <w:pPr>
              <w:tabs>
                <w:tab w:val="left" w:pos="215"/>
                <w:tab w:val="center" w:pos="418"/>
              </w:tabs>
              <w:jc w:val="left"/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5D7C86" w:rsidRPr="00F80B4B" w:rsidRDefault="005D7C86" w:rsidP="00F04076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right w:val="nil"/>
            </w:tcBorders>
          </w:tcPr>
          <w:p w:rsidR="005D7C86" w:rsidRPr="00332005" w:rsidRDefault="005D7C86" w:rsidP="00F04076">
            <w:pPr>
              <w:rPr>
                <w:noProof/>
              </w:rPr>
            </w:pPr>
            <w:r w:rsidRPr="005D7C86">
              <w:rPr>
                <w:noProof/>
              </w:rPr>
              <w:drawing>
                <wp:inline distT="0" distB="0" distL="0" distR="0">
                  <wp:extent cx="2290763" cy="891863"/>
                  <wp:effectExtent l="19050" t="19050" r="14287" b="22537"/>
                  <wp:docPr id="22" name="그림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030" cy="8915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EA7648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:rsidR="00332005" w:rsidRDefault="00332005" w:rsidP="00B972A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WIFI</w:t>
            </w:r>
          </w:p>
        </w:tc>
        <w:tc>
          <w:tcPr>
            <w:tcW w:w="4172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  <w:r w:rsidRPr="00366388">
              <w:rPr>
                <w:noProof/>
              </w:rPr>
              <w:drawing>
                <wp:inline distT="0" distB="0" distL="0" distR="0">
                  <wp:extent cx="2436912" cy="1801504"/>
                  <wp:effectExtent l="19050" t="0" r="1488" b="0"/>
                  <wp:docPr id="63" name="그림 7" descr="E:\KYJ\20170315\WIFI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7" name="Picture 19" descr="E:\KYJ\20170315\WIF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t="4539" r="17789" b="4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985" cy="180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454BA2" w:rsidP="00B972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03467" cy="473919"/>
                  <wp:effectExtent l="19050" t="0" r="1583" b="0"/>
                  <wp:docPr id="69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749" cy="4741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332005">
        <w:trPr>
          <w:trHeight w:val="772"/>
        </w:trPr>
        <w:tc>
          <w:tcPr>
            <w:tcW w:w="1242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3828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</w:tr>
      <w:tr w:rsidR="00332005" w:rsidTr="009A7738">
        <w:trPr>
          <w:trHeight w:val="1281"/>
        </w:trPr>
        <w:tc>
          <w:tcPr>
            <w:tcW w:w="1242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  <w:r w:rsidRPr="00332005">
              <w:rPr>
                <w:noProof/>
              </w:rPr>
              <w:drawing>
                <wp:inline distT="0" distB="0" distL="0" distR="0">
                  <wp:extent cx="2303463" cy="1022350"/>
                  <wp:effectExtent l="19050" t="19050" r="20637" b="25400"/>
                  <wp:docPr id="67" name="그림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463" cy="1022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EA7648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:rsidR="00332005" w:rsidRDefault="00332005" w:rsidP="00B972AC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BLE</w:t>
            </w:r>
          </w:p>
        </w:tc>
        <w:tc>
          <w:tcPr>
            <w:tcW w:w="4172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  <w:r w:rsidRPr="00366388">
              <w:rPr>
                <w:noProof/>
              </w:rPr>
              <w:drawing>
                <wp:inline distT="0" distB="0" distL="0" distR="0">
                  <wp:extent cx="2436277" cy="1897039"/>
                  <wp:effectExtent l="19050" t="0" r="2123" b="0"/>
                  <wp:docPr id="65" name="그림 9" descr="E:\KYJ\20170315\BL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6" name="Picture 20" descr="E:\KYJ\20170315\B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t="4256" r="17345" b="4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721" cy="1898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454BA2" w:rsidP="00B972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291715" cy="469265"/>
                  <wp:effectExtent l="19050" t="0" r="0" b="0"/>
                  <wp:docPr id="70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1715" cy="469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332005">
        <w:trPr>
          <w:trHeight w:val="628"/>
        </w:trPr>
        <w:tc>
          <w:tcPr>
            <w:tcW w:w="1242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3828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</w:tr>
      <w:tr w:rsidR="00332005" w:rsidTr="005D7C86">
        <w:trPr>
          <w:trHeight w:val="2603"/>
        </w:trPr>
        <w:tc>
          <w:tcPr>
            <w:tcW w:w="1242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</w:p>
        </w:tc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</w:tcPr>
          <w:p w:rsidR="00332005" w:rsidRDefault="00332005" w:rsidP="00B972AC">
            <w:pPr>
              <w:rPr>
                <w:noProof/>
              </w:rPr>
            </w:pPr>
            <w:r w:rsidRPr="00332005">
              <w:rPr>
                <w:noProof/>
              </w:rPr>
              <w:drawing>
                <wp:inline distT="0" distB="0" distL="0" distR="0">
                  <wp:extent cx="2303462" cy="1020762"/>
                  <wp:effectExtent l="19050" t="19050" r="20638" b="26988"/>
                  <wp:docPr id="68" name="그림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462" cy="10207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9F158B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shd w:val="clear" w:color="auto" w:fill="DBE5F1" w:themeFill="accent1" w:themeFillTint="33"/>
          </w:tcPr>
          <w:p w:rsidR="00332005" w:rsidRDefault="00332005" w:rsidP="009F158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GPS</w:t>
            </w:r>
          </w:p>
        </w:tc>
        <w:tc>
          <w:tcPr>
            <w:tcW w:w="4172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9F158B">
            <w:pPr>
              <w:rPr>
                <w:noProof/>
              </w:rPr>
            </w:pPr>
            <w:r w:rsidRPr="00366388">
              <w:rPr>
                <w:noProof/>
              </w:rPr>
              <w:drawing>
                <wp:inline distT="0" distB="0" distL="0" distR="0">
                  <wp:extent cx="2417862" cy="2230478"/>
                  <wp:effectExtent l="38100" t="19050" r="20538" b="0"/>
                  <wp:docPr id="48" name="그림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t="2623" r="20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793" cy="22359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prstShdw prst="shdw17" dist="17961" dir="2700000">
                              <a:schemeClr val="accent1">
                                <a:gamma/>
                                <a:shade val="60000"/>
                                <a:invGamma/>
                              </a:schemeClr>
                            </a:prst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8" w:type="dxa"/>
            <w:vMerge w:val="restart"/>
            <w:tcBorders>
              <w:top w:val="nil"/>
              <w:left w:val="nil"/>
              <w:right w:val="nil"/>
            </w:tcBorders>
          </w:tcPr>
          <w:p w:rsidR="00332005" w:rsidRDefault="00332005" w:rsidP="009F158B">
            <w:pPr>
              <w:rPr>
                <w:noProof/>
              </w:rPr>
            </w:pPr>
            <w:r w:rsidRPr="00366388">
              <w:rPr>
                <w:noProof/>
              </w:rPr>
              <w:drawing>
                <wp:inline distT="0" distB="0" distL="0" distR="0">
                  <wp:extent cx="2262021" cy="929470"/>
                  <wp:effectExtent l="19050" t="19050" r="23979" b="23030"/>
                  <wp:docPr id="49" name="그림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159" cy="9295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05" w:rsidTr="009F158B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</w:tcPr>
          <w:p w:rsidR="00332005" w:rsidRDefault="00332005" w:rsidP="009F158B">
            <w:pPr>
              <w:rPr>
                <w:noProof/>
              </w:rPr>
            </w:pPr>
          </w:p>
        </w:tc>
        <w:tc>
          <w:tcPr>
            <w:tcW w:w="4172" w:type="dxa"/>
            <w:vMerge/>
            <w:tcBorders>
              <w:left w:val="nil"/>
              <w:right w:val="nil"/>
            </w:tcBorders>
          </w:tcPr>
          <w:p w:rsidR="00332005" w:rsidRDefault="00332005" w:rsidP="009F158B">
            <w:pPr>
              <w:rPr>
                <w:noProof/>
              </w:rPr>
            </w:pPr>
          </w:p>
        </w:tc>
        <w:tc>
          <w:tcPr>
            <w:tcW w:w="3828" w:type="dxa"/>
            <w:vMerge/>
            <w:tcBorders>
              <w:left w:val="nil"/>
              <w:right w:val="nil"/>
            </w:tcBorders>
          </w:tcPr>
          <w:p w:rsidR="00332005" w:rsidRDefault="00332005" w:rsidP="009F158B">
            <w:pPr>
              <w:rPr>
                <w:noProof/>
              </w:rPr>
            </w:pPr>
          </w:p>
        </w:tc>
      </w:tr>
    </w:tbl>
    <w:p w:rsidR="00F04076" w:rsidRDefault="00F04076" w:rsidP="00F04076"/>
    <w:p w:rsidR="00E4056B" w:rsidRDefault="00E4056B" w:rsidP="00E4056B">
      <w:pPr>
        <w:pStyle w:val="1"/>
      </w:pPr>
      <w:bookmarkStart w:id="14" w:name="_Toc497398422"/>
      <w:r>
        <w:rPr>
          <w:rFonts w:hint="eastAsia"/>
        </w:rPr>
        <w:t>Debug interface connection</w:t>
      </w:r>
      <w:bookmarkEnd w:id="14"/>
    </w:p>
    <w:p w:rsidR="00E4056B" w:rsidRDefault="00E95DAE" w:rsidP="00470BF4">
      <w:r>
        <w:rPr>
          <w:rFonts w:hint="eastAsia"/>
        </w:rPr>
        <w:t>Please refer to the download manual and user manual of WSSFM20R module.</w:t>
      </w:r>
    </w:p>
    <w:tbl>
      <w:tblPr>
        <w:tblStyle w:val="a6"/>
        <w:tblW w:w="0" w:type="auto"/>
        <w:tblLook w:val="04A0"/>
      </w:tblPr>
      <w:tblGrid>
        <w:gridCol w:w="4517"/>
        <w:gridCol w:w="4725"/>
      </w:tblGrid>
      <w:tr w:rsidR="00E4056B" w:rsidTr="00E4056B">
        <w:tc>
          <w:tcPr>
            <w:tcW w:w="4612" w:type="dxa"/>
            <w:tcBorders>
              <w:top w:val="nil"/>
              <w:left w:val="nil"/>
              <w:bottom w:val="nil"/>
              <w:right w:val="nil"/>
            </w:tcBorders>
          </w:tcPr>
          <w:p w:rsidR="00E4056B" w:rsidRDefault="00E4056B" w:rsidP="00470BF4">
            <w:r>
              <w:rPr>
                <w:rFonts w:hint="eastAsia"/>
                <w:noProof/>
              </w:rPr>
              <w:drawing>
                <wp:inline distT="0" distB="0" distL="0" distR="0">
                  <wp:extent cx="2758269" cy="2429966"/>
                  <wp:effectExtent l="19050" t="0" r="3981" b="0"/>
                  <wp:docPr id="33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8269" cy="24299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  <w:tcBorders>
              <w:top w:val="nil"/>
              <w:left w:val="nil"/>
              <w:bottom w:val="nil"/>
              <w:right w:val="nil"/>
            </w:tcBorders>
          </w:tcPr>
          <w:p w:rsidR="00E4056B" w:rsidRDefault="00E4056B" w:rsidP="00470BF4">
            <w:r>
              <w:rPr>
                <w:rFonts w:hint="eastAsia"/>
                <w:noProof/>
              </w:rPr>
              <w:drawing>
                <wp:inline distT="0" distB="0" distL="0" distR="0">
                  <wp:extent cx="2896463" cy="1412543"/>
                  <wp:effectExtent l="19050" t="0" r="0" b="0"/>
                  <wp:docPr id="34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9832" cy="1414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056B" w:rsidRDefault="00E4056B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>
      <w:pPr>
        <w:rPr>
          <w:rFonts w:hint="eastAsia"/>
        </w:rPr>
      </w:pPr>
    </w:p>
    <w:p w:rsidR="005D7C86" w:rsidRDefault="005D7C86" w:rsidP="00470BF4"/>
    <w:p w:rsidR="00472676" w:rsidRDefault="00472676" w:rsidP="00470BF4">
      <w:pPr>
        <w:pStyle w:val="1"/>
      </w:pPr>
      <w:bookmarkStart w:id="15" w:name="_Toc497398423"/>
      <w:r>
        <w:rPr>
          <w:rFonts w:hint="eastAsia"/>
        </w:rPr>
        <w:lastRenderedPageBreak/>
        <w:t>Mechanical characteristic</w:t>
      </w:r>
      <w:bookmarkEnd w:id="15"/>
    </w:p>
    <w:tbl>
      <w:tblPr>
        <w:tblStyle w:val="-1"/>
        <w:tblW w:w="0" w:type="auto"/>
        <w:tblLook w:val="04A0"/>
      </w:tblPr>
      <w:tblGrid>
        <w:gridCol w:w="3074"/>
        <w:gridCol w:w="3075"/>
        <w:gridCol w:w="3075"/>
      </w:tblGrid>
      <w:tr w:rsidR="004F5C24" w:rsidTr="001A5A34">
        <w:trPr>
          <w:cnfStyle w:val="100000000000"/>
        </w:trPr>
        <w:tc>
          <w:tcPr>
            <w:cnfStyle w:val="001000000000"/>
            <w:tcW w:w="3074" w:type="dxa"/>
          </w:tcPr>
          <w:p w:rsidR="004F5C24" w:rsidRDefault="004F5C24" w:rsidP="004F5C24"/>
        </w:tc>
        <w:tc>
          <w:tcPr>
            <w:tcW w:w="3075" w:type="dxa"/>
          </w:tcPr>
          <w:p w:rsidR="004F5C24" w:rsidRDefault="004F5C24" w:rsidP="004F5C24">
            <w:pPr>
              <w:cnfStyle w:val="100000000000"/>
            </w:pPr>
            <w:r>
              <w:rPr>
                <w:rFonts w:hint="eastAsia"/>
              </w:rPr>
              <w:t>Top/bottom case</w:t>
            </w:r>
          </w:p>
        </w:tc>
        <w:tc>
          <w:tcPr>
            <w:tcW w:w="3075" w:type="dxa"/>
          </w:tcPr>
          <w:p w:rsidR="004F5C24" w:rsidRDefault="004F5C24" w:rsidP="004F5C24">
            <w:pPr>
              <w:cnfStyle w:val="100000000000"/>
            </w:pPr>
            <w:r>
              <w:rPr>
                <w:rFonts w:hint="eastAsia"/>
              </w:rPr>
              <w:t>Solar/LED window</w:t>
            </w:r>
          </w:p>
        </w:tc>
      </w:tr>
      <w:tr w:rsidR="004F5C24" w:rsidTr="001A5A34">
        <w:trPr>
          <w:cnfStyle w:val="000000100000"/>
        </w:trPr>
        <w:tc>
          <w:tcPr>
            <w:cnfStyle w:val="001000000000"/>
            <w:tcW w:w="3074" w:type="dxa"/>
          </w:tcPr>
          <w:p w:rsidR="004F5C24" w:rsidRDefault="004F5C24" w:rsidP="004F5C24">
            <w:r>
              <w:rPr>
                <w:rFonts w:hint="eastAsia"/>
              </w:rPr>
              <w:t>Material</w:t>
            </w:r>
          </w:p>
        </w:tc>
        <w:tc>
          <w:tcPr>
            <w:tcW w:w="3075" w:type="dxa"/>
          </w:tcPr>
          <w:p w:rsidR="004F5C24" w:rsidRDefault="004F5C24" w:rsidP="004F5C24">
            <w:pPr>
              <w:cnfStyle w:val="000000100000"/>
            </w:pPr>
            <w:r>
              <w:rPr>
                <w:rFonts w:hint="eastAsia"/>
              </w:rPr>
              <w:t>PC</w:t>
            </w:r>
          </w:p>
        </w:tc>
        <w:tc>
          <w:tcPr>
            <w:tcW w:w="3075" w:type="dxa"/>
          </w:tcPr>
          <w:p w:rsidR="004F5C24" w:rsidRDefault="001A5A34" w:rsidP="004F5C24">
            <w:pPr>
              <w:cnfStyle w:val="000000100000"/>
            </w:pPr>
            <w:r>
              <w:rPr>
                <w:rFonts w:hint="eastAsia"/>
              </w:rPr>
              <w:t>Acrylic</w:t>
            </w:r>
          </w:p>
        </w:tc>
      </w:tr>
    </w:tbl>
    <w:p w:rsidR="004F5C24" w:rsidRPr="004F5C24" w:rsidRDefault="004F5C24" w:rsidP="004F5C24"/>
    <w:tbl>
      <w:tblPr>
        <w:tblStyle w:val="a6"/>
        <w:tblW w:w="0" w:type="auto"/>
        <w:tblLook w:val="04A0"/>
      </w:tblPr>
      <w:tblGrid>
        <w:gridCol w:w="9224"/>
      </w:tblGrid>
      <w:tr w:rsidR="004F5C24" w:rsidTr="004F5C24"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</w:tcPr>
          <w:p w:rsidR="004F5C24" w:rsidRDefault="004F5C24">
            <w:pPr>
              <w:widowControl/>
              <w:wordWrap/>
              <w:autoSpaceDE/>
              <w:autoSpaceDN/>
              <w:jc w:val="left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>
                  <wp:extent cx="5238750" cy="4418671"/>
                  <wp:effectExtent l="19050" t="0" r="0" b="0"/>
                  <wp:docPr id="7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2833" cy="4422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4932" w:rsidRPr="00074932" w:rsidRDefault="00074932" w:rsidP="00074932">
      <w:pPr>
        <w:widowControl/>
        <w:wordWrap/>
        <w:autoSpaceDE/>
        <w:autoSpaceDN/>
        <w:jc w:val="center"/>
        <w:rPr>
          <w:color w:val="404040" w:themeColor="text1" w:themeTint="BF"/>
          <w:szCs w:val="20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ook w:val="04A0"/>
      </w:tblPr>
      <w:tblGrid>
        <w:gridCol w:w="9224"/>
      </w:tblGrid>
      <w:tr w:rsidR="00074932" w:rsidTr="00074932">
        <w:tc>
          <w:tcPr>
            <w:tcW w:w="9224" w:type="dxa"/>
            <w:shd w:val="clear" w:color="auto" w:fill="DBE5F1" w:themeFill="accent1" w:themeFillTint="33"/>
          </w:tcPr>
          <w:p w:rsidR="00074932" w:rsidRPr="00074932" w:rsidRDefault="00074932" w:rsidP="00074932">
            <w:pPr>
              <w:widowControl/>
              <w:wordWrap/>
              <w:autoSpaceDE/>
              <w:autoSpaceDN/>
              <w:jc w:val="center"/>
              <w:rPr>
                <w:b/>
                <w:i/>
                <w:color w:val="404040" w:themeColor="text1" w:themeTint="BF"/>
                <w:szCs w:val="20"/>
              </w:rPr>
            </w:pPr>
            <w:r w:rsidRPr="00074932">
              <w:rPr>
                <w:rFonts w:hint="eastAsia"/>
                <w:b/>
                <w:i/>
                <w:color w:val="404040" w:themeColor="text1" w:themeTint="BF"/>
                <w:szCs w:val="20"/>
              </w:rPr>
              <w:t xml:space="preserve">WISOL hereby declares that this ihere is in compliance with the essential requirements and other relevant </w:t>
            </w:r>
            <w:r w:rsidRPr="00074932">
              <w:rPr>
                <w:b/>
                <w:i/>
                <w:color w:val="404040" w:themeColor="text1" w:themeTint="BF"/>
                <w:szCs w:val="20"/>
              </w:rPr>
              <w:t>provisions</w:t>
            </w:r>
            <w:r w:rsidRPr="00074932">
              <w:rPr>
                <w:rFonts w:hint="eastAsia"/>
                <w:b/>
                <w:i/>
                <w:color w:val="404040" w:themeColor="text1" w:themeTint="BF"/>
                <w:szCs w:val="20"/>
              </w:rPr>
              <w:t xml:space="preserve"> of Directive 1999/5/EC.</w:t>
            </w:r>
          </w:p>
        </w:tc>
      </w:tr>
    </w:tbl>
    <w:p w:rsidR="00074932" w:rsidRDefault="00074932" w:rsidP="00074932">
      <w:pPr>
        <w:widowControl/>
        <w:wordWrap/>
        <w:autoSpaceDE/>
        <w:autoSpaceDN/>
        <w:jc w:val="center"/>
        <w:rPr>
          <w:color w:val="404040" w:themeColor="text1" w:themeTint="BF"/>
          <w:szCs w:val="20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BE5F1" w:themeFill="accent1" w:themeFillTint="33"/>
        <w:tblLook w:val="04A0"/>
      </w:tblPr>
      <w:tblGrid>
        <w:gridCol w:w="9224"/>
      </w:tblGrid>
      <w:tr w:rsidR="00074932" w:rsidRPr="00074932" w:rsidTr="001369ED">
        <w:tc>
          <w:tcPr>
            <w:tcW w:w="9224" w:type="dxa"/>
            <w:shd w:val="clear" w:color="auto" w:fill="DBE5F1" w:themeFill="accent1" w:themeFillTint="33"/>
          </w:tcPr>
          <w:p w:rsidR="00074932" w:rsidRPr="00074932" w:rsidRDefault="00074932" w:rsidP="001369ED">
            <w:pPr>
              <w:widowControl/>
              <w:wordWrap/>
              <w:autoSpaceDE/>
              <w:autoSpaceDN/>
              <w:jc w:val="center"/>
              <w:rPr>
                <w:b/>
                <w:i/>
                <w:color w:val="404040" w:themeColor="text1" w:themeTint="BF"/>
                <w:szCs w:val="20"/>
              </w:rPr>
            </w:pPr>
            <w:r>
              <w:rPr>
                <w:rFonts w:hint="eastAsia"/>
                <w:b/>
                <w:i/>
                <w:color w:val="404040" w:themeColor="text1" w:themeTint="BF"/>
                <w:szCs w:val="20"/>
              </w:rPr>
              <w:t xml:space="preserve">The antennas must be installed such that a minimum separation distance of at least </w:t>
            </w:r>
            <w:proofErr w:type="gramStart"/>
            <w:r>
              <w:rPr>
                <w:rFonts w:hint="eastAsia"/>
                <w:b/>
                <w:i/>
                <w:color w:val="404040" w:themeColor="text1" w:themeTint="BF"/>
                <w:szCs w:val="20"/>
              </w:rPr>
              <w:t>[  cm</w:t>
            </w:r>
            <w:proofErr w:type="gramEnd"/>
            <w:r>
              <w:rPr>
                <w:rFonts w:hint="eastAsia"/>
                <w:b/>
                <w:i/>
                <w:color w:val="404040" w:themeColor="text1" w:themeTint="BF"/>
                <w:szCs w:val="20"/>
              </w:rPr>
              <w:t>] is maintained between the radiator and all persons at all times. This device must not be collocated or operating in conjunction with any other antenna or transmitter</w:t>
            </w:r>
          </w:p>
        </w:tc>
      </w:tr>
    </w:tbl>
    <w:p w:rsidR="00074932" w:rsidRPr="00074932" w:rsidRDefault="00074932" w:rsidP="00074932">
      <w:pPr>
        <w:widowControl/>
        <w:wordWrap/>
        <w:autoSpaceDE/>
        <w:autoSpaceDN/>
        <w:jc w:val="center"/>
        <w:rPr>
          <w:color w:val="404040" w:themeColor="text1" w:themeTint="BF"/>
          <w:szCs w:val="20"/>
        </w:rPr>
      </w:pPr>
    </w:p>
    <w:sectPr w:rsidR="00074932" w:rsidRPr="00074932" w:rsidSect="000048C9">
      <w:headerReference w:type="default" r:id="rId35"/>
      <w:footerReference w:type="default" r:id="rId3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04B71" w:rsidRDefault="00E04B71" w:rsidP="005C2B80">
      <w:r>
        <w:separator/>
      </w:r>
    </w:p>
  </w:endnote>
  <w:endnote w:type="continuationSeparator" w:id="0">
    <w:p w:rsidR="00E04B71" w:rsidRDefault="00E04B71" w:rsidP="005C2B8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1F4A" w:rsidRPr="005C2B80" w:rsidRDefault="00E6544C" w:rsidP="005C2B80">
    <w:pPr>
      <w:pStyle w:val="a4"/>
      <w:ind w:left="400" w:hangingChars="200" w:hanging="400"/>
      <w:rPr>
        <w:b/>
      </w:rPr>
    </w:pPr>
    <w:r>
      <w:rPr>
        <w:b/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3" o:spid="_x0000_s4097" type="#_x0000_t32" style="position:absolute;left:0;text-align:left;margin-left:-1in;margin-top:-3.25pt;width:594.75pt;height:0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"/>
      </w:pict>
    </w:r>
    <w:r w:rsidR="009D1F4A" w:rsidRPr="005C2B80">
      <w:rPr>
        <w:rFonts w:hint="eastAsia"/>
        <w:b/>
      </w:rPr>
      <w:t>WISOL</w:t>
    </w:r>
    <w:r w:rsidR="009D1F4A">
      <w:rPr>
        <w:rFonts w:hint="eastAsia"/>
        <w:b/>
      </w:rPr>
      <w:t xml:space="preserve"> CONFIDENTIAL                                                             </w:t>
    </w:r>
    <w:r>
      <w:rPr>
        <w:b/>
      </w:rPr>
      <w:fldChar w:fldCharType="begin"/>
    </w:r>
    <w:r w:rsidR="009D1F4A">
      <w:rPr>
        <w:b/>
      </w:rPr>
      <w:instrText xml:space="preserve"> </w:instrText>
    </w:r>
    <w:r w:rsidR="009D1F4A">
      <w:rPr>
        <w:rFonts w:hint="eastAsia"/>
        <w:b/>
      </w:rPr>
      <w:instrText>PAGE  \* Arabic  \* MERGEFORMAT</w:instrText>
    </w:r>
    <w:r w:rsidR="009D1F4A">
      <w:rPr>
        <w:b/>
      </w:rPr>
      <w:instrText xml:space="preserve"> </w:instrText>
    </w:r>
    <w:r>
      <w:rPr>
        <w:b/>
      </w:rPr>
      <w:fldChar w:fldCharType="separate"/>
    </w:r>
    <w:r w:rsidR="00045F7C">
      <w:rPr>
        <w:b/>
        <w:noProof/>
      </w:rPr>
      <w:t>2</w:t>
    </w:r>
    <w:r>
      <w:rPr>
        <w:b/>
      </w:rPr>
      <w:fldChar w:fldCharType="end"/>
    </w:r>
    <w:r w:rsidR="009D1F4A">
      <w:rPr>
        <w:rFonts w:hint="eastAsia"/>
        <w:b/>
      </w:rPr>
      <w:t xml:space="preserve"> / </w:t>
    </w:r>
    <w:fldSimple w:instr=" NUMPAGES  \* Arabic  \* MERGEFORMAT ">
      <w:r w:rsidR="00045F7C" w:rsidRPr="00045F7C">
        <w:rPr>
          <w:b/>
          <w:noProof/>
        </w:rPr>
        <w:t>9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04B71" w:rsidRDefault="00E04B71" w:rsidP="005C2B80">
      <w:r>
        <w:separator/>
      </w:r>
    </w:p>
  </w:footnote>
  <w:footnote w:type="continuationSeparator" w:id="0">
    <w:p w:rsidR="00E04B71" w:rsidRDefault="00E04B71" w:rsidP="005C2B8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D1F4A" w:rsidRPr="005C2B80" w:rsidRDefault="00E6544C" w:rsidP="005C2B80">
    <w:pPr>
      <w:pStyle w:val="a3"/>
      <w:jc w:val="right"/>
      <w:rPr>
        <w:b/>
        <w:color w:val="404040" w:themeColor="text1" w:themeTint="BF"/>
      </w:rPr>
    </w:pPr>
    <w:r>
      <w:rPr>
        <w:b/>
        <w:noProof/>
        <w:color w:val="404040" w:themeColor="text1" w:themeTint="BF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" o:spid="_x0000_s4098" type="#_x0000_t32" style="position:absolute;left:0;text-align:left;margin-left:-71.25pt;margin-top:21.95pt;width:594.75pt;height:0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" adj="-27,-1,-27"/>
      </w:pict>
    </w:r>
    <w:proofErr w:type="gramStart"/>
    <w:r w:rsidR="003708B6">
      <w:rPr>
        <w:rFonts w:hint="eastAsia"/>
        <w:b/>
        <w:color w:val="404040" w:themeColor="text1" w:themeTint="BF"/>
      </w:rPr>
      <w:t>ihere</w:t>
    </w:r>
    <w:proofErr w:type="gramEnd"/>
    <w:r w:rsidR="003708B6">
      <w:rPr>
        <w:rFonts w:hint="eastAsia"/>
        <w:b/>
        <w:color w:val="404040" w:themeColor="text1" w:themeTint="BF"/>
      </w:rPr>
      <w:t xml:space="preserve"> manual &amp; specification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B94E0D"/>
    <w:multiLevelType w:val="hybridMultilevel"/>
    <w:tmpl w:val="2A72A5F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124479ED"/>
    <w:multiLevelType w:val="hybridMultilevel"/>
    <w:tmpl w:val="D44CEF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14A663EB"/>
    <w:multiLevelType w:val="hybridMultilevel"/>
    <w:tmpl w:val="D2F0C2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14E41841"/>
    <w:multiLevelType w:val="hybridMultilevel"/>
    <w:tmpl w:val="7E9A3A58"/>
    <w:lvl w:ilvl="0" w:tplc="F58224CE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F677408"/>
    <w:multiLevelType w:val="hybridMultilevel"/>
    <w:tmpl w:val="67DE153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2817311F"/>
    <w:multiLevelType w:val="hybridMultilevel"/>
    <w:tmpl w:val="20DC0C3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A0700E8"/>
    <w:multiLevelType w:val="hybridMultilevel"/>
    <w:tmpl w:val="01F0A5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B2C6F88"/>
    <w:multiLevelType w:val="hybridMultilevel"/>
    <w:tmpl w:val="0136F09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363F54F1"/>
    <w:multiLevelType w:val="hybridMultilevel"/>
    <w:tmpl w:val="9460A6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38D04DD4"/>
    <w:multiLevelType w:val="hybridMultilevel"/>
    <w:tmpl w:val="17D809F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39745ECD"/>
    <w:multiLevelType w:val="hybridMultilevel"/>
    <w:tmpl w:val="571087C6"/>
    <w:lvl w:ilvl="0" w:tplc="040C0001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200" w:hanging="400"/>
      </w:pPr>
      <w:rPr>
        <w:rFonts w:ascii="Symbol" w:hAnsi="Symbol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3B476501"/>
    <w:multiLevelType w:val="hybridMultilevel"/>
    <w:tmpl w:val="4FAA7B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40066633"/>
    <w:multiLevelType w:val="hybridMultilevel"/>
    <w:tmpl w:val="2982AAFE"/>
    <w:lvl w:ilvl="0" w:tplc="021C655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44681EB4"/>
    <w:multiLevelType w:val="hybridMultilevel"/>
    <w:tmpl w:val="431CDAB2"/>
    <w:lvl w:ilvl="0" w:tplc="0FCA0AA6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45922898"/>
    <w:multiLevelType w:val="hybridMultilevel"/>
    <w:tmpl w:val="8F0E90EA"/>
    <w:lvl w:ilvl="0" w:tplc="4D6A485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45D54F2B"/>
    <w:multiLevelType w:val="hybridMultilevel"/>
    <w:tmpl w:val="22963610"/>
    <w:lvl w:ilvl="0" w:tplc="0FCA0AA6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4C2B4A31"/>
    <w:multiLevelType w:val="hybridMultilevel"/>
    <w:tmpl w:val="F9DE49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FCA0AA6">
      <w:start w:val="1"/>
      <w:numFmt w:val="decimal"/>
      <w:lvlText w:val="(%3)"/>
      <w:lvlJc w:val="left"/>
      <w:pPr>
        <w:ind w:left="1600" w:hanging="400"/>
      </w:pPr>
      <w:rPr>
        <w:rFonts w:hint="eastAsia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4C95394C"/>
    <w:multiLevelType w:val="hybridMultilevel"/>
    <w:tmpl w:val="7FD803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4EF72CD3"/>
    <w:multiLevelType w:val="hybridMultilevel"/>
    <w:tmpl w:val="C1822A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FCA0AA6">
      <w:start w:val="1"/>
      <w:numFmt w:val="decimal"/>
      <w:lvlText w:val="(%3)"/>
      <w:lvlJc w:val="left"/>
      <w:pPr>
        <w:ind w:left="1600" w:hanging="40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51B00EEE"/>
    <w:multiLevelType w:val="hybridMultilevel"/>
    <w:tmpl w:val="C1601492"/>
    <w:lvl w:ilvl="0" w:tplc="04090001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582C6735"/>
    <w:multiLevelType w:val="hybridMultilevel"/>
    <w:tmpl w:val="6804F98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11">
      <w:start w:val="1"/>
      <w:numFmt w:val="decimalEnclosedCircle"/>
      <w:lvlText w:val="%3"/>
      <w:lvlJc w:val="left"/>
      <w:pPr>
        <w:ind w:left="1600" w:hanging="400"/>
      </w:pPr>
      <w:rPr>
        <w:rFonts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5B46632E"/>
    <w:multiLevelType w:val="hybridMultilevel"/>
    <w:tmpl w:val="5A4A3AC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FCA0AA6">
      <w:start w:val="1"/>
      <w:numFmt w:val="decimal"/>
      <w:lvlText w:val="(%3)"/>
      <w:lvlJc w:val="left"/>
      <w:pPr>
        <w:ind w:left="1600" w:hanging="40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65913B58"/>
    <w:multiLevelType w:val="hybridMultilevel"/>
    <w:tmpl w:val="97F069F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66435D61"/>
    <w:multiLevelType w:val="hybridMultilevel"/>
    <w:tmpl w:val="305A32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687E76F0"/>
    <w:multiLevelType w:val="hybridMultilevel"/>
    <w:tmpl w:val="6AA4A8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6E615079"/>
    <w:multiLevelType w:val="hybridMultilevel"/>
    <w:tmpl w:val="E5DCB5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73CE6BE5"/>
    <w:multiLevelType w:val="hybridMultilevel"/>
    <w:tmpl w:val="DB0284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74FE05A0"/>
    <w:multiLevelType w:val="hybridMultilevel"/>
    <w:tmpl w:val="62E0CB3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770C50F2"/>
    <w:multiLevelType w:val="hybridMultilevel"/>
    <w:tmpl w:val="2AC40F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>
    <w:nsid w:val="7A2D65C8"/>
    <w:multiLevelType w:val="hybridMultilevel"/>
    <w:tmpl w:val="D4848DE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  <w:rPr>
        <w:rFonts w:hint="default"/>
      </w:rPr>
    </w:lvl>
    <w:lvl w:ilvl="2" w:tplc="0FCA0AA6">
      <w:start w:val="1"/>
      <w:numFmt w:val="decimal"/>
      <w:lvlText w:val="(%3)"/>
      <w:lvlJc w:val="left"/>
      <w:pPr>
        <w:ind w:left="1600" w:hanging="400"/>
      </w:pPr>
      <w:rPr>
        <w:rFonts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7A660105"/>
    <w:multiLevelType w:val="hybridMultilevel"/>
    <w:tmpl w:val="958CB1D2"/>
    <w:lvl w:ilvl="0" w:tplc="2670DCEC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0FCA0AA6">
      <w:start w:val="1"/>
      <w:numFmt w:val="decimal"/>
      <w:lvlText w:val="(%2)"/>
      <w:lvlJc w:val="left"/>
      <w:pPr>
        <w:ind w:left="12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>
    <w:nsid w:val="7E834A2B"/>
    <w:multiLevelType w:val="hybridMultilevel"/>
    <w:tmpl w:val="1B2835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>
    <w:nsid w:val="7F19472D"/>
    <w:multiLevelType w:val="hybridMultilevel"/>
    <w:tmpl w:val="93C0C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2"/>
  </w:num>
  <w:num w:numId="3">
    <w:abstractNumId w:val="17"/>
  </w:num>
  <w:num w:numId="4">
    <w:abstractNumId w:val="23"/>
  </w:num>
  <w:num w:numId="5">
    <w:abstractNumId w:val="8"/>
  </w:num>
  <w:num w:numId="6">
    <w:abstractNumId w:val="21"/>
  </w:num>
  <w:num w:numId="7">
    <w:abstractNumId w:val="20"/>
  </w:num>
  <w:num w:numId="8">
    <w:abstractNumId w:val="18"/>
  </w:num>
  <w:num w:numId="9">
    <w:abstractNumId w:val="29"/>
  </w:num>
  <w:num w:numId="10">
    <w:abstractNumId w:val="22"/>
  </w:num>
  <w:num w:numId="11">
    <w:abstractNumId w:val="27"/>
  </w:num>
  <w:num w:numId="12">
    <w:abstractNumId w:val="4"/>
  </w:num>
  <w:num w:numId="13">
    <w:abstractNumId w:val="1"/>
  </w:num>
  <w:num w:numId="14">
    <w:abstractNumId w:val="16"/>
  </w:num>
  <w:num w:numId="15">
    <w:abstractNumId w:val="5"/>
  </w:num>
  <w:num w:numId="16">
    <w:abstractNumId w:val="2"/>
  </w:num>
  <w:num w:numId="17">
    <w:abstractNumId w:val="11"/>
  </w:num>
  <w:num w:numId="18">
    <w:abstractNumId w:val="13"/>
  </w:num>
  <w:num w:numId="19">
    <w:abstractNumId w:val="7"/>
  </w:num>
  <w:num w:numId="20">
    <w:abstractNumId w:val="30"/>
  </w:num>
  <w:num w:numId="21">
    <w:abstractNumId w:val="15"/>
  </w:num>
  <w:num w:numId="22">
    <w:abstractNumId w:val="25"/>
  </w:num>
  <w:num w:numId="23">
    <w:abstractNumId w:val="24"/>
  </w:num>
  <w:num w:numId="24">
    <w:abstractNumId w:val="14"/>
  </w:num>
  <w:num w:numId="25">
    <w:abstractNumId w:val="28"/>
  </w:num>
  <w:num w:numId="26">
    <w:abstractNumId w:val="9"/>
  </w:num>
  <w:num w:numId="27">
    <w:abstractNumId w:val="31"/>
  </w:num>
  <w:num w:numId="28">
    <w:abstractNumId w:val="12"/>
  </w:num>
  <w:num w:numId="29">
    <w:abstractNumId w:val="6"/>
  </w:num>
  <w:num w:numId="30">
    <w:abstractNumId w:val="10"/>
  </w:num>
  <w:num w:numId="31">
    <w:abstractNumId w:val="3"/>
  </w:num>
  <w:num w:numId="32">
    <w:abstractNumId w:val="19"/>
  </w:num>
  <w:num w:numId="33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0962">
      <o:colormenu v:ext="edit" fillcolor="none" strokecolor="none"/>
    </o:shapedefaults>
    <o:shapelayout v:ext="edit">
      <o:idmap v:ext="edit" data="4"/>
      <o:rules v:ext="edit">
        <o:r id="V:Rule3" type="connector" idref="#AutoShape 2"/>
        <o:r id="V:Rule4" type="connector" idref="#AutoShape 3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C2B80"/>
    <w:rsid w:val="00001CC1"/>
    <w:rsid w:val="00001FCD"/>
    <w:rsid w:val="000048C9"/>
    <w:rsid w:val="000054CD"/>
    <w:rsid w:val="00005B49"/>
    <w:rsid w:val="000108A6"/>
    <w:rsid w:val="00010B02"/>
    <w:rsid w:val="00032BB6"/>
    <w:rsid w:val="00041582"/>
    <w:rsid w:val="00045F7C"/>
    <w:rsid w:val="00047D16"/>
    <w:rsid w:val="00051C83"/>
    <w:rsid w:val="00052FF7"/>
    <w:rsid w:val="00054557"/>
    <w:rsid w:val="000602F4"/>
    <w:rsid w:val="00063B93"/>
    <w:rsid w:val="00065C35"/>
    <w:rsid w:val="00071960"/>
    <w:rsid w:val="00074932"/>
    <w:rsid w:val="00076A2F"/>
    <w:rsid w:val="00081002"/>
    <w:rsid w:val="000A18FB"/>
    <w:rsid w:val="000A6810"/>
    <w:rsid w:val="000D4551"/>
    <w:rsid w:val="000D6A31"/>
    <w:rsid w:val="00101DBF"/>
    <w:rsid w:val="001042F7"/>
    <w:rsid w:val="001142E8"/>
    <w:rsid w:val="00131E9E"/>
    <w:rsid w:val="00133487"/>
    <w:rsid w:val="0013689D"/>
    <w:rsid w:val="00151507"/>
    <w:rsid w:val="001518FF"/>
    <w:rsid w:val="00156650"/>
    <w:rsid w:val="00166A27"/>
    <w:rsid w:val="0018170A"/>
    <w:rsid w:val="00191CA0"/>
    <w:rsid w:val="00195261"/>
    <w:rsid w:val="00197E0C"/>
    <w:rsid w:val="001A23D3"/>
    <w:rsid w:val="001A5A34"/>
    <w:rsid w:val="001B210F"/>
    <w:rsid w:val="001B3836"/>
    <w:rsid w:val="001C6241"/>
    <w:rsid w:val="001C6779"/>
    <w:rsid w:val="001D0CC0"/>
    <w:rsid w:val="001D2541"/>
    <w:rsid w:val="001E5DB8"/>
    <w:rsid w:val="001F1643"/>
    <w:rsid w:val="001F353D"/>
    <w:rsid w:val="001F4B36"/>
    <w:rsid w:val="00204634"/>
    <w:rsid w:val="00205D83"/>
    <w:rsid w:val="0021529A"/>
    <w:rsid w:val="0021529B"/>
    <w:rsid w:val="00217304"/>
    <w:rsid w:val="00220043"/>
    <w:rsid w:val="0022416B"/>
    <w:rsid w:val="00225A59"/>
    <w:rsid w:val="002430FC"/>
    <w:rsid w:val="002463F6"/>
    <w:rsid w:val="00247314"/>
    <w:rsid w:val="00253F2A"/>
    <w:rsid w:val="00255F22"/>
    <w:rsid w:val="0027352D"/>
    <w:rsid w:val="0027733C"/>
    <w:rsid w:val="00280539"/>
    <w:rsid w:val="00297ED2"/>
    <w:rsid w:val="002A3DD9"/>
    <w:rsid w:val="002A4D6F"/>
    <w:rsid w:val="002B3158"/>
    <w:rsid w:val="002C2AB1"/>
    <w:rsid w:val="002D0BF6"/>
    <w:rsid w:val="002E495B"/>
    <w:rsid w:val="002E5F50"/>
    <w:rsid w:val="00310FAD"/>
    <w:rsid w:val="00315FAC"/>
    <w:rsid w:val="00316705"/>
    <w:rsid w:val="00316E52"/>
    <w:rsid w:val="003228F5"/>
    <w:rsid w:val="00327FE5"/>
    <w:rsid w:val="00332005"/>
    <w:rsid w:val="00336742"/>
    <w:rsid w:val="00337292"/>
    <w:rsid w:val="00343B2B"/>
    <w:rsid w:val="003465C6"/>
    <w:rsid w:val="00366388"/>
    <w:rsid w:val="0036761F"/>
    <w:rsid w:val="003708B6"/>
    <w:rsid w:val="003774AB"/>
    <w:rsid w:val="0039039C"/>
    <w:rsid w:val="00396E65"/>
    <w:rsid w:val="003A406C"/>
    <w:rsid w:val="003B70F8"/>
    <w:rsid w:val="003C7ECC"/>
    <w:rsid w:val="003D282D"/>
    <w:rsid w:val="003D440F"/>
    <w:rsid w:val="003F5D4C"/>
    <w:rsid w:val="00402494"/>
    <w:rsid w:val="00407BE1"/>
    <w:rsid w:val="0041007A"/>
    <w:rsid w:val="00414CCF"/>
    <w:rsid w:val="00415ED7"/>
    <w:rsid w:val="00422BF9"/>
    <w:rsid w:val="00433499"/>
    <w:rsid w:val="00452A5B"/>
    <w:rsid w:val="00454A27"/>
    <w:rsid w:val="00454BA2"/>
    <w:rsid w:val="00463E7A"/>
    <w:rsid w:val="00470BF4"/>
    <w:rsid w:val="00472676"/>
    <w:rsid w:val="00474EEA"/>
    <w:rsid w:val="00476196"/>
    <w:rsid w:val="00494A7E"/>
    <w:rsid w:val="004B0C7D"/>
    <w:rsid w:val="004E00B4"/>
    <w:rsid w:val="004F5C24"/>
    <w:rsid w:val="00507EC5"/>
    <w:rsid w:val="00525F60"/>
    <w:rsid w:val="005315C9"/>
    <w:rsid w:val="00563B0E"/>
    <w:rsid w:val="005703C7"/>
    <w:rsid w:val="005706C4"/>
    <w:rsid w:val="00577FBD"/>
    <w:rsid w:val="00583E1C"/>
    <w:rsid w:val="0058637D"/>
    <w:rsid w:val="00593BC7"/>
    <w:rsid w:val="005947CF"/>
    <w:rsid w:val="00597173"/>
    <w:rsid w:val="005A1B69"/>
    <w:rsid w:val="005A6F90"/>
    <w:rsid w:val="005B0B27"/>
    <w:rsid w:val="005C2B80"/>
    <w:rsid w:val="005C6090"/>
    <w:rsid w:val="005D0626"/>
    <w:rsid w:val="005D4A80"/>
    <w:rsid w:val="005D7C86"/>
    <w:rsid w:val="005D7D4B"/>
    <w:rsid w:val="005E3355"/>
    <w:rsid w:val="005E6AC6"/>
    <w:rsid w:val="005E758E"/>
    <w:rsid w:val="005F44A0"/>
    <w:rsid w:val="005F57BE"/>
    <w:rsid w:val="00602636"/>
    <w:rsid w:val="00604FBA"/>
    <w:rsid w:val="006065CD"/>
    <w:rsid w:val="00617DD8"/>
    <w:rsid w:val="0063645F"/>
    <w:rsid w:val="006411CF"/>
    <w:rsid w:val="00663761"/>
    <w:rsid w:val="00665085"/>
    <w:rsid w:val="006A6B2D"/>
    <w:rsid w:val="006B0B27"/>
    <w:rsid w:val="006B4C53"/>
    <w:rsid w:val="006D716C"/>
    <w:rsid w:val="006D7CBA"/>
    <w:rsid w:val="006F26D5"/>
    <w:rsid w:val="006F4347"/>
    <w:rsid w:val="006F4538"/>
    <w:rsid w:val="00704879"/>
    <w:rsid w:val="007073FE"/>
    <w:rsid w:val="007101FF"/>
    <w:rsid w:val="00717E70"/>
    <w:rsid w:val="00720FC6"/>
    <w:rsid w:val="00721CAE"/>
    <w:rsid w:val="00726FF2"/>
    <w:rsid w:val="00744DC0"/>
    <w:rsid w:val="007638F9"/>
    <w:rsid w:val="0077095A"/>
    <w:rsid w:val="00772913"/>
    <w:rsid w:val="00780BCB"/>
    <w:rsid w:val="007903E2"/>
    <w:rsid w:val="00796460"/>
    <w:rsid w:val="007D203B"/>
    <w:rsid w:val="007D47DE"/>
    <w:rsid w:val="00801D59"/>
    <w:rsid w:val="00805BF0"/>
    <w:rsid w:val="00810032"/>
    <w:rsid w:val="0081211D"/>
    <w:rsid w:val="0081282D"/>
    <w:rsid w:val="00820CF8"/>
    <w:rsid w:val="0083400D"/>
    <w:rsid w:val="00837164"/>
    <w:rsid w:val="0086194B"/>
    <w:rsid w:val="00864339"/>
    <w:rsid w:val="00874E8F"/>
    <w:rsid w:val="00875112"/>
    <w:rsid w:val="00882C4E"/>
    <w:rsid w:val="00887C71"/>
    <w:rsid w:val="00894693"/>
    <w:rsid w:val="008A1B2C"/>
    <w:rsid w:val="008A54ED"/>
    <w:rsid w:val="008B29F3"/>
    <w:rsid w:val="008D14DD"/>
    <w:rsid w:val="008D3C06"/>
    <w:rsid w:val="008D6E1A"/>
    <w:rsid w:val="008E19C2"/>
    <w:rsid w:val="008F438D"/>
    <w:rsid w:val="00900FF4"/>
    <w:rsid w:val="0090744C"/>
    <w:rsid w:val="009170DC"/>
    <w:rsid w:val="00926315"/>
    <w:rsid w:val="009275C2"/>
    <w:rsid w:val="00942D81"/>
    <w:rsid w:val="00947FC3"/>
    <w:rsid w:val="00956756"/>
    <w:rsid w:val="00957271"/>
    <w:rsid w:val="0097098E"/>
    <w:rsid w:val="00974C31"/>
    <w:rsid w:val="009821AA"/>
    <w:rsid w:val="00984D3F"/>
    <w:rsid w:val="00985B4A"/>
    <w:rsid w:val="00987005"/>
    <w:rsid w:val="00997D26"/>
    <w:rsid w:val="009A61CE"/>
    <w:rsid w:val="009B0E5D"/>
    <w:rsid w:val="009B10C6"/>
    <w:rsid w:val="009C1A56"/>
    <w:rsid w:val="009C671D"/>
    <w:rsid w:val="009D1F4A"/>
    <w:rsid w:val="009D615E"/>
    <w:rsid w:val="009E4B16"/>
    <w:rsid w:val="009F1C8A"/>
    <w:rsid w:val="009F290F"/>
    <w:rsid w:val="009F4EF4"/>
    <w:rsid w:val="009F6373"/>
    <w:rsid w:val="00A01C50"/>
    <w:rsid w:val="00A03E6D"/>
    <w:rsid w:val="00A14765"/>
    <w:rsid w:val="00A33A3D"/>
    <w:rsid w:val="00A34910"/>
    <w:rsid w:val="00A4198A"/>
    <w:rsid w:val="00A65F8B"/>
    <w:rsid w:val="00A67101"/>
    <w:rsid w:val="00A7223A"/>
    <w:rsid w:val="00A72E27"/>
    <w:rsid w:val="00A74492"/>
    <w:rsid w:val="00A75843"/>
    <w:rsid w:val="00A8266F"/>
    <w:rsid w:val="00A93ED3"/>
    <w:rsid w:val="00AA4793"/>
    <w:rsid w:val="00AA4A6C"/>
    <w:rsid w:val="00AB37A0"/>
    <w:rsid w:val="00AC4ADE"/>
    <w:rsid w:val="00AD18DC"/>
    <w:rsid w:val="00AF5C10"/>
    <w:rsid w:val="00AF6A2C"/>
    <w:rsid w:val="00B05FB5"/>
    <w:rsid w:val="00B1628D"/>
    <w:rsid w:val="00B23359"/>
    <w:rsid w:val="00B47D3E"/>
    <w:rsid w:val="00B53436"/>
    <w:rsid w:val="00B70EC7"/>
    <w:rsid w:val="00B75570"/>
    <w:rsid w:val="00B7760B"/>
    <w:rsid w:val="00B83032"/>
    <w:rsid w:val="00B837FD"/>
    <w:rsid w:val="00B91DDC"/>
    <w:rsid w:val="00BB469E"/>
    <w:rsid w:val="00BC025A"/>
    <w:rsid w:val="00BC28D4"/>
    <w:rsid w:val="00BC3EA6"/>
    <w:rsid w:val="00BD18DE"/>
    <w:rsid w:val="00BD6902"/>
    <w:rsid w:val="00BE2FAE"/>
    <w:rsid w:val="00BF45C4"/>
    <w:rsid w:val="00BF7083"/>
    <w:rsid w:val="00C04E99"/>
    <w:rsid w:val="00C1013F"/>
    <w:rsid w:val="00C11D3F"/>
    <w:rsid w:val="00C12F44"/>
    <w:rsid w:val="00C175CA"/>
    <w:rsid w:val="00C20B59"/>
    <w:rsid w:val="00C212ED"/>
    <w:rsid w:val="00C25039"/>
    <w:rsid w:val="00C269B0"/>
    <w:rsid w:val="00C272B9"/>
    <w:rsid w:val="00C345A9"/>
    <w:rsid w:val="00C47F0B"/>
    <w:rsid w:val="00C538F0"/>
    <w:rsid w:val="00C55CF0"/>
    <w:rsid w:val="00C60F9A"/>
    <w:rsid w:val="00C613A7"/>
    <w:rsid w:val="00C65EEA"/>
    <w:rsid w:val="00C7095C"/>
    <w:rsid w:val="00C74A9E"/>
    <w:rsid w:val="00C816D4"/>
    <w:rsid w:val="00C925A2"/>
    <w:rsid w:val="00CB3633"/>
    <w:rsid w:val="00CC0C78"/>
    <w:rsid w:val="00CC5930"/>
    <w:rsid w:val="00CD4D20"/>
    <w:rsid w:val="00CF5486"/>
    <w:rsid w:val="00CF555C"/>
    <w:rsid w:val="00CF6B51"/>
    <w:rsid w:val="00D14C50"/>
    <w:rsid w:val="00D2440D"/>
    <w:rsid w:val="00D25F84"/>
    <w:rsid w:val="00D33F0C"/>
    <w:rsid w:val="00D3784C"/>
    <w:rsid w:val="00D46230"/>
    <w:rsid w:val="00D57A9A"/>
    <w:rsid w:val="00D60E80"/>
    <w:rsid w:val="00D65F4D"/>
    <w:rsid w:val="00D662C9"/>
    <w:rsid w:val="00D7144E"/>
    <w:rsid w:val="00D72F7F"/>
    <w:rsid w:val="00D807AD"/>
    <w:rsid w:val="00D845AB"/>
    <w:rsid w:val="00DA1403"/>
    <w:rsid w:val="00DA63C4"/>
    <w:rsid w:val="00DB4A8B"/>
    <w:rsid w:val="00DB5549"/>
    <w:rsid w:val="00DC1A3E"/>
    <w:rsid w:val="00DC311D"/>
    <w:rsid w:val="00DF4F1C"/>
    <w:rsid w:val="00DF58A4"/>
    <w:rsid w:val="00DF70DF"/>
    <w:rsid w:val="00E04B71"/>
    <w:rsid w:val="00E25FEB"/>
    <w:rsid w:val="00E303B4"/>
    <w:rsid w:val="00E4056B"/>
    <w:rsid w:val="00E40622"/>
    <w:rsid w:val="00E43B87"/>
    <w:rsid w:val="00E44BFC"/>
    <w:rsid w:val="00E55339"/>
    <w:rsid w:val="00E61825"/>
    <w:rsid w:val="00E6392F"/>
    <w:rsid w:val="00E64E0B"/>
    <w:rsid w:val="00E6544C"/>
    <w:rsid w:val="00E70827"/>
    <w:rsid w:val="00E92595"/>
    <w:rsid w:val="00E945DD"/>
    <w:rsid w:val="00E95DAE"/>
    <w:rsid w:val="00EA1694"/>
    <w:rsid w:val="00EA2593"/>
    <w:rsid w:val="00EA3D2E"/>
    <w:rsid w:val="00EA4A58"/>
    <w:rsid w:val="00EA692C"/>
    <w:rsid w:val="00EA7648"/>
    <w:rsid w:val="00EB5382"/>
    <w:rsid w:val="00EB6A8C"/>
    <w:rsid w:val="00EC6F2A"/>
    <w:rsid w:val="00ED38CB"/>
    <w:rsid w:val="00F04076"/>
    <w:rsid w:val="00F121B1"/>
    <w:rsid w:val="00F124ED"/>
    <w:rsid w:val="00F15BC4"/>
    <w:rsid w:val="00F1749D"/>
    <w:rsid w:val="00F20115"/>
    <w:rsid w:val="00F34589"/>
    <w:rsid w:val="00F34A27"/>
    <w:rsid w:val="00F4349A"/>
    <w:rsid w:val="00F458CC"/>
    <w:rsid w:val="00F51535"/>
    <w:rsid w:val="00F51C9D"/>
    <w:rsid w:val="00F55E63"/>
    <w:rsid w:val="00F632C0"/>
    <w:rsid w:val="00F64169"/>
    <w:rsid w:val="00F659CF"/>
    <w:rsid w:val="00F77DF7"/>
    <w:rsid w:val="00F80B4B"/>
    <w:rsid w:val="00F81075"/>
    <w:rsid w:val="00F824B4"/>
    <w:rsid w:val="00F93F17"/>
    <w:rsid w:val="00F96060"/>
    <w:rsid w:val="00F96B89"/>
    <w:rsid w:val="00F97251"/>
    <w:rsid w:val="00FA06FE"/>
    <w:rsid w:val="00FB2C5C"/>
    <w:rsid w:val="00FC01A9"/>
    <w:rsid w:val="00FC5DA5"/>
    <w:rsid w:val="00FD0882"/>
    <w:rsid w:val="00FD329A"/>
    <w:rsid w:val="00FD36C6"/>
    <w:rsid w:val="00FE02B1"/>
    <w:rsid w:val="00FE0CCD"/>
    <w:rsid w:val="00FE2FC8"/>
    <w:rsid w:val="00FE7495"/>
    <w:rsid w:val="00FF1B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00B4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F16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F04076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2B8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2B80"/>
  </w:style>
  <w:style w:type="paragraph" w:styleId="a4">
    <w:name w:val="footer"/>
    <w:basedOn w:val="a"/>
    <w:link w:val="Char0"/>
    <w:uiPriority w:val="99"/>
    <w:unhideWhenUsed/>
    <w:rsid w:val="005C2B8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2B80"/>
  </w:style>
  <w:style w:type="paragraph" w:styleId="a5">
    <w:name w:val="Balloon Text"/>
    <w:basedOn w:val="a"/>
    <w:link w:val="Char1"/>
    <w:uiPriority w:val="99"/>
    <w:semiHidden/>
    <w:unhideWhenUsed/>
    <w:rsid w:val="005C2B8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5C2B80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59"/>
    <w:rsid w:val="005C2B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 Spacing"/>
    <w:link w:val="Char2"/>
    <w:uiPriority w:val="1"/>
    <w:qFormat/>
    <w:rsid w:val="002A3DD9"/>
    <w:rPr>
      <w:kern w:val="0"/>
      <w:sz w:val="22"/>
    </w:rPr>
  </w:style>
  <w:style w:type="character" w:customStyle="1" w:styleId="Char2">
    <w:name w:val="간격 없음 Char"/>
    <w:basedOn w:val="a0"/>
    <w:link w:val="a7"/>
    <w:uiPriority w:val="1"/>
    <w:rsid w:val="002A3DD9"/>
    <w:rPr>
      <w:kern w:val="0"/>
      <w:sz w:val="22"/>
    </w:rPr>
  </w:style>
  <w:style w:type="character" w:styleId="a8">
    <w:name w:val="Hyperlink"/>
    <w:basedOn w:val="a0"/>
    <w:uiPriority w:val="99"/>
    <w:unhideWhenUsed/>
    <w:rsid w:val="002430FC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F659CF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1F16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1F164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qFormat/>
    <w:rsid w:val="001F164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F164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F164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table" w:customStyle="1" w:styleId="11">
    <w:name w:val="옅은 음영1"/>
    <w:basedOn w:val="a1"/>
    <w:uiPriority w:val="60"/>
    <w:rsid w:val="005A6F9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">
    <w:name w:val="밝은 목록 - 강조색 11"/>
    <w:basedOn w:val="a1"/>
    <w:uiPriority w:val="61"/>
    <w:rsid w:val="005B0B2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Char">
    <w:name w:val="제목 2 Char"/>
    <w:basedOn w:val="a0"/>
    <w:link w:val="2"/>
    <w:uiPriority w:val="9"/>
    <w:rsid w:val="00F04076"/>
    <w:rPr>
      <w:rFonts w:asciiTheme="majorHAnsi" w:eastAsiaTheme="majorEastAsia" w:hAnsiTheme="majorHAnsi" w:cstheme="majorBidi"/>
    </w:rPr>
  </w:style>
  <w:style w:type="table" w:styleId="-1">
    <w:name w:val="Light List Accent 1"/>
    <w:basedOn w:val="a1"/>
    <w:uiPriority w:val="61"/>
    <w:rsid w:val="001A5A34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00B4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F164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2B8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2B80"/>
  </w:style>
  <w:style w:type="paragraph" w:styleId="a4">
    <w:name w:val="footer"/>
    <w:basedOn w:val="a"/>
    <w:link w:val="Char0"/>
    <w:uiPriority w:val="99"/>
    <w:unhideWhenUsed/>
    <w:rsid w:val="005C2B8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2B80"/>
  </w:style>
  <w:style w:type="paragraph" w:styleId="a5">
    <w:name w:val="Balloon Text"/>
    <w:basedOn w:val="a"/>
    <w:link w:val="Char1"/>
    <w:uiPriority w:val="99"/>
    <w:semiHidden/>
    <w:unhideWhenUsed/>
    <w:rsid w:val="005C2B8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5C2B80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59"/>
    <w:rsid w:val="005C2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Char2"/>
    <w:uiPriority w:val="1"/>
    <w:qFormat/>
    <w:rsid w:val="002A3DD9"/>
    <w:rPr>
      <w:kern w:val="0"/>
      <w:sz w:val="22"/>
    </w:rPr>
  </w:style>
  <w:style w:type="character" w:customStyle="1" w:styleId="Char2">
    <w:name w:val="간격 없음 Char"/>
    <w:basedOn w:val="a0"/>
    <w:link w:val="a7"/>
    <w:uiPriority w:val="1"/>
    <w:rsid w:val="002A3DD9"/>
    <w:rPr>
      <w:kern w:val="0"/>
      <w:sz w:val="22"/>
    </w:rPr>
  </w:style>
  <w:style w:type="character" w:styleId="a8">
    <w:name w:val="Hyperlink"/>
    <w:basedOn w:val="a0"/>
    <w:uiPriority w:val="99"/>
    <w:unhideWhenUsed/>
    <w:rsid w:val="002430FC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F659CF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1F164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1F164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1F164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1F164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F164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9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3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wisol.co.kr" TargetMode="External"/><Relationship Id="rId13" Type="http://schemas.openxmlformats.org/officeDocument/2006/relationships/image" Target="media/image5.wmf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wmf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w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w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w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e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w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D255831-1FD1-45F8-9B0A-5643E910A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9</Pages>
  <Words>574</Words>
  <Characters>3277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Dalcoms</Company>
  <LinksUpToDate>false</LinksUpToDate>
  <CharactersWithSpaces>3844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HeesangLee</dc:creator>
  <cp:lastModifiedBy>Heesang.Lee</cp:lastModifiedBy>
  <cp:revision>35</cp:revision>
  <cp:lastPrinted>2017-03-22T12:08:00Z</cp:lastPrinted>
  <dcterms:created xsi:type="dcterms:W3CDTF">2017-01-15T05:05:00Z</dcterms:created>
  <dcterms:modified xsi:type="dcterms:W3CDTF">2017-11-02T06:04:00Z</dcterms:modified>
</cp:coreProperties>
</file>